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31" w:rsidRDefault="00C06C31" w:rsidP="00C06C31">
      <w:pPr>
        <w:pStyle w:val="Rientrocorpodeltesto3"/>
        <w:ind w:left="0" w:firstLine="708"/>
        <w:jc w:val="both"/>
        <w:rPr>
          <w:rFonts w:ascii="Century" w:hAnsi="Century"/>
          <w:sz w:val="24"/>
          <w:szCs w:val="24"/>
          <w:lang w:val="it-IT"/>
        </w:rPr>
      </w:pPr>
      <w:r w:rsidRPr="00D10E4E">
        <w:rPr>
          <w:rFonts w:ascii="Century" w:hAnsi="Century"/>
          <w:b/>
          <w:sz w:val="24"/>
          <w:szCs w:val="24"/>
          <w:lang w:val="it-IT"/>
        </w:rPr>
        <w:t>VIST</w:t>
      </w:r>
      <w:r>
        <w:rPr>
          <w:rFonts w:ascii="Century" w:hAnsi="Century"/>
          <w:b/>
          <w:sz w:val="24"/>
          <w:szCs w:val="24"/>
          <w:lang w:val="it-IT"/>
        </w:rPr>
        <w:t>I</w:t>
      </w:r>
      <w:r>
        <w:rPr>
          <w:rFonts w:ascii="Century" w:hAnsi="Century"/>
          <w:b/>
          <w:sz w:val="24"/>
          <w:szCs w:val="24"/>
          <w:lang w:val="it-IT"/>
        </w:rPr>
        <w:tab/>
      </w:r>
      <w:r w:rsidRPr="00D10E4E">
        <w:rPr>
          <w:rFonts w:ascii="Century" w:hAnsi="Century"/>
          <w:sz w:val="24"/>
          <w:szCs w:val="24"/>
          <w:lang w:val="it-IT"/>
        </w:rPr>
        <w:t xml:space="preserve"> </w:t>
      </w:r>
      <w:r>
        <w:rPr>
          <w:rFonts w:ascii="Century" w:hAnsi="Century"/>
          <w:sz w:val="24"/>
          <w:szCs w:val="24"/>
          <w:lang w:val="it-IT"/>
        </w:rPr>
        <w:t>e richiamati gli uniti</w:t>
      </w:r>
      <w:r w:rsidRPr="00D10E4E">
        <w:rPr>
          <w:rFonts w:ascii="Century" w:hAnsi="Century"/>
          <w:sz w:val="24"/>
          <w:szCs w:val="24"/>
          <w:lang w:val="it-IT"/>
        </w:rPr>
        <w:t xml:space="preserve"> provvediment</w:t>
      </w:r>
      <w:r w:rsidR="00641121">
        <w:rPr>
          <w:rFonts w:ascii="Century" w:hAnsi="Century"/>
          <w:sz w:val="24"/>
          <w:szCs w:val="24"/>
          <w:lang w:val="it-IT"/>
        </w:rPr>
        <w:t>i</w:t>
      </w:r>
      <w:r w:rsidRPr="00D10E4E">
        <w:rPr>
          <w:rFonts w:ascii="Century" w:hAnsi="Century"/>
          <w:sz w:val="24"/>
          <w:szCs w:val="24"/>
          <w:lang w:val="it-IT"/>
        </w:rPr>
        <w:t xml:space="preserve"> della Provincia di Savona </w:t>
      </w:r>
      <w:r>
        <w:rPr>
          <w:rFonts w:ascii="Century" w:hAnsi="Century"/>
          <w:sz w:val="24"/>
          <w:szCs w:val="24"/>
          <w:lang w:val="it-IT"/>
        </w:rPr>
        <w:t>n. 430</w:t>
      </w:r>
      <w:r w:rsidRPr="00D10E4E">
        <w:rPr>
          <w:rFonts w:ascii="Century" w:hAnsi="Century"/>
          <w:sz w:val="24"/>
          <w:szCs w:val="24"/>
          <w:lang w:val="it-IT"/>
        </w:rPr>
        <w:t xml:space="preserve"> del </w:t>
      </w:r>
      <w:r>
        <w:rPr>
          <w:rFonts w:ascii="Century" w:hAnsi="Century"/>
          <w:sz w:val="24"/>
          <w:szCs w:val="24"/>
          <w:lang w:val="it-IT"/>
        </w:rPr>
        <w:t>7</w:t>
      </w:r>
      <w:r w:rsidRPr="00D10E4E">
        <w:rPr>
          <w:rFonts w:ascii="Century" w:hAnsi="Century"/>
          <w:sz w:val="24"/>
          <w:szCs w:val="24"/>
          <w:lang w:val="it-IT"/>
        </w:rPr>
        <w:t xml:space="preserve"> marzo 2023</w:t>
      </w:r>
      <w:r>
        <w:rPr>
          <w:rFonts w:ascii="Century" w:hAnsi="Century"/>
          <w:sz w:val="24"/>
          <w:szCs w:val="24"/>
          <w:lang w:val="it-IT"/>
        </w:rPr>
        <w:t xml:space="preserve"> e n. 504 del 9 marzo 2023, </w:t>
      </w:r>
      <w:r w:rsidRPr="00D10E4E">
        <w:rPr>
          <w:rFonts w:ascii="Century" w:hAnsi="Century"/>
          <w:sz w:val="24"/>
          <w:szCs w:val="24"/>
          <w:lang w:val="it-IT"/>
        </w:rPr>
        <w:t xml:space="preserve"> con</w:t>
      </w:r>
      <w:r>
        <w:rPr>
          <w:rFonts w:ascii="Century" w:hAnsi="Century"/>
          <w:sz w:val="24"/>
          <w:szCs w:val="24"/>
          <w:lang w:val="it-IT"/>
        </w:rPr>
        <w:t xml:space="preserve"> i quali,</w:t>
      </w:r>
      <w:r w:rsidRPr="009662B1">
        <w:rPr>
          <w:rFonts w:ascii="Century" w:hAnsi="Century"/>
          <w:sz w:val="24"/>
          <w:szCs w:val="24"/>
          <w:lang w:val="it-IT"/>
        </w:rPr>
        <w:t xml:space="preserve"> </w:t>
      </w:r>
      <w:r w:rsidRPr="009662B1">
        <w:rPr>
          <w:rFonts w:ascii="Century" w:hAnsi="Century"/>
          <w:sz w:val="24"/>
          <w:szCs w:val="24"/>
        </w:rPr>
        <w:t xml:space="preserve">a seguito </w:t>
      </w:r>
      <w:r>
        <w:rPr>
          <w:rFonts w:ascii="Century" w:hAnsi="Century"/>
          <w:sz w:val="24"/>
          <w:szCs w:val="24"/>
          <w:lang w:val="it-IT"/>
        </w:rPr>
        <w:t xml:space="preserve">delle istanze di variazione del percorso </w:t>
      </w:r>
      <w:r>
        <w:rPr>
          <w:rFonts w:ascii="Century" w:hAnsi="Century"/>
          <w:sz w:val="24"/>
          <w:szCs w:val="24"/>
        </w:rPr>
        <w:t>presentat</w:t>
      </w:r>
      <w:r>
        <w:rPr>
          <w:rFonts w:ascii="Century" w:hAnsi="Century"/>
          <w:sz w:val="24"/>
          <w:szCs w:val="24"/>
          <w:lang w:val="it-IT"/>
        </w:rPr>
        <w:t>e</w:t>
      </w:r>
      <w:r w:rsidRPr="009662B1">
        <w:rPr>
          <w:rFonts w:ascii="Century" w:hAnsi="Century"/>
          <w:sz w:val="24"/>
          <w:szCs w:val="24"/>
        </w:rPr>
        <w:t xml:space="preserve"> dal</w:t>
      </w:r>
      <w:r>
        <w:rPr>
          <w:rFonts w:ascii="Century" w:hAnsi="Century"/>
          <w:sz w:val="24"/>
          <w:szCs w:val="24"/>
          <w:lang w:val="it-IT"/>
        </w:rPr>
        <w:t xml:space="preserve"> legale rappresentante del Gruppo Sportivo G.S. LOABIKERS</w:t>
      </w:r>
      <w:r w:rsidRPr="00F3627C">
        <w:rPr>
          <w:rFonts w:ascii="Century" w:hAnsi="Century"/>
          <w:sz w:val="24"/>
          <w:szCs w:val="24"/>
          <w:lang w:val="it-IT"/>
        </w:rPr>
        <w:t>,</w:t>
      </w:r>
      <w:r w:rsidRPr="00F3627C">
        <w:rPr>
          <w:rFonts w:ascii="Century" w:hAnsi="Century"/>
          <w:sz w:val="24"/>
          <w:szCs w:val="24"/>
        </w:rPr>
        <w:t xml:space="preserve"> è stato autorizzato</w:t>
      </w:r>
      <w:r w:rsidRPr="00F3627C">
        <w:rPr>
          <w:rFonts w:ascii="Century" w:hAnsi="Century"/>
          <w:sz w:val="24"/>
          <w:szCs w:val="24"/>
          <w:lang w:val="it-IT"/>
        </w:rPr>
        <w:t xml:space="preserve"> </w:t>
      </w:r>
      <w:r w:rsidRPr="00F3627C">
        <w:rPr>
          <w:rFonts w:ascii="Century" w:hAnsi="Century"/>
          <w:sz w:val="24"/>
          <w:szCs w:val="24"/>
        </w:rPr>
        <w:t>lo svolgimento</w:t>
      </w:r>
      <w:r>
        <w:rPr>
          <w:rFonts w:ascii="Century" w:hAnsi="Century"/>
          <w:sz w:val="24"/>
          <w:szCs w:val="24"/>
          <w:lang w:val="it-IT"/>
        </w:rPr>
        <w:t xml:space="preserve"> della 4^ e 5^ TAPPA</w:t>
      </w:r>
      <w:r w:rsidRPr="00F3627C">
        <w:rPr>
          <w:rFonts w:ascii="Century" w:hAnsi="Century"/>
          <w:sz w:val="24"/>
          <w:szCs w:val="24"/>
          <w:lang w:val="it-IT"/>
        </w:rPr>
        <w:t xml:space="preserve"> della manifestazione</w:t>
      </w:r>
      <w:r w:rsidRPr="00F3627C">
        <w:rPr>
          <w:rFonts w:ascii="Century" w:hAnsi="Century"/>
          <w:sz w:val="24"/>
          <w:szCs w:val="24"/>
        </w:rPr>
        <w:t xml:space="preserve"> ciclistica denominata “</w:t>
      </w:r>
      <w:r>
        <w:rPr>
          <w:rFonts w:ascii="Century" w:hAnsi="Century"/>
          <w:sz w:val="24"/>
          <w:szCs w:val="24"/>
          <w:lang w:val="it-IT"/>
        </w:rPr>
        <w:t>2° TROFEO PONENTE ROSA</w:t>
      </w:r>
      <w:r w:rsidRPr="00F3627C">
        <w:rPr>
          <w:rFonts w:ascii="Century" w:hAnsi="Century"/>
          <w:sz w:val="24"/>
          <w:szCs w:val="24"/>
          <w:lang w:val="it-IT"/>
        </w:rPr>
        <w:t>”</w:t>
      </w:r>
      <w:r w:rsidRPr="00F3627C">
        <w:rPr>
          <w:rFonts w:ascii="Century" w:hAnsi="Century"/>
          <w:bCs/>
          <w:sz w:val="24"/>
          <w:szCs w:val="24"/>
        </w:rPr>
        <w:t>,</w:t>
      </w:r>
      <w:r w:rsidRPr="00F3627C">
        <w:rPr>
          <w:rFonts w:ascii="Century" w:hAnsi="Century"/>
          <w:b/>
          <w:bCs/>
          <w:sz w:val="24"/>
          <w:szCs w:val="24"/>
          <w:lang w:val="it-IT"/>
        </w:rPr>
        <w:t xml:space="preserve"> </w:t>
      </w:r>
      <w:r w:rsidRPr="00F3627C">
        <w:rPr>
          <w:rFonts w:ascii="Century" w:hAnsi="Century"/>
          <w:sz w:val="24"/>
          <w:szCs w:val="24"/>
        </w:rPr>
        <w:t>in programma</w:t>
      </w:r>
      <w:r>
        <w:rPr>
          <w:rFonts w:ascii="Century" w:hAnsi="Century"/>
          <w:sz w:val="24"/>
          <w:szCs w:val="24"/>
          <w:lang w:val="it-IT"/>
        </w:rPr>
        <w:t>, rispettivamente:</w:t>
      </w:r>
    </w:p>
    <w:p w:rsidR="00C06C31" w:rsidRDefault="00C06C31" w:rsidP="00C06C31">
      <w:pPr>
        <w:pStyle w:val="Rientrocorpodeltesto3"/>
        <w:numPr>
          <w:ilvl w:val="0"/>
          <w:numId w:val="14"/>
        </w:numPr>
        <w:jc w:val="both"/>
        <w:rPr>
          <w:rFonts w:ascii="Century" w:hAnsi="Century"/>
          <w:sz w:val="24"/>
          <w:szCs w:val="24"/>
          <w:lang w:val="it-IT"/>
        </w:rPr>
      </w:pPr>
      <w:r>
        <w:rPr>
          <w:rFonts w:ascii="Century" w:hAnsi="Century"/>
          <w:sz w:val="24"/>
          <w:szCs w:val="24"/>
          <w:lang w:val="it-IT"/>
        </w:rPr>
        <w:t>il giorno 10 marzo</w:t>
      </w:r>
      <w:r w:rsidR="001665EF">
        <w:rPr>
          <w:rFonts w:ascii="Century" w:hAnsi="Century"/>
          <w:sz w:val="24"/>
          <w:szCs w:val="24"/>
          <w:lang w:val="it-IT"/>
        </w:rPr>
        <w:t xml:space="preserve"> 2023, con partenza alle ore 13</w:t>
      </w:r>
      <w:bookmarkStart w:id="0" w:name="_GoBack"/>
      <w:bookmarkEnd w:id="0"/>
      <w:r>
        <w:rPr>
          <w:rFonts w:ascii="Century" w:hAnsi="Century"/>
          <w:sz w:val="24"/>
          <w:szCs w:val="24"/>
          <w:lang w:val="it-IT"/>
        </w:rPr>
        <w:t xml:space="preserve"> da San Bartolomeo al Mare (IM) e arrivo a Diano Marina (IM) alle ore 15.25;</w:t>
      </w:r>
    </w:p>
    <w:p w:rsidR="00C06C31" w:rsidRDefault="00C06C31" w:rsidP="00C06C31">
      <w:pPr>
        <w:pStyle w:val="Rientrocorpodeltesto3"/>
        <w:numPr>
          <w:ilvl w:val="0"/>
          <w:numId w:val="14"/>
        </w:numPr>
        <w:jc w:val="both"/>
        <w:rPr>
          <w:rFonts w:ascii="Century" w:hAnsi="Century"/>
          <w:sz w:val="24"/>
          <w:szCs w:val="24"/>
          <w:lang w:val="it-IT"/>
        </w:rPr>
      </w:pPr>
      <w:r>
        <w:rPr>
          <w:rFonts w:ascii="Century" w:hAnsi="Century"/>
          <w:sz w:val="24"/>
          <w:szCs w:val="24"/>
          <w:lang w:val="it-IT"/>
        </w:rPr>
        <w:t>il giorno 11 marzo 2023, con partenza alle ore 13, da Diano Marina (IM) e arrivo a Diano Marina (IM), alle ore 16.15 circa;</w:t>
      </w:r>
    </w:p>
    <w:p w:rsidR="00BC683E" w:rsidRDefault="006D68FA" w:rsidP="00D10E4E">
      <w:pPr>
        <w:pStyle w:val="Rientrocorpodeltesto3"/>
        <w:ind w:left="0" w:firstLine="708"/>
        <w:jc w:val="both"/>
        <w:rPr>
          <w:rFonts w:ascii="Century" w:hAnsi="Century"/>
          <w:sz w:val="24"/>
          <w:szCs w:val="24"/>
          <w:lang w:val="it-IT"/>
        </w:rPr>
      </w:pPr>
      <w:r>
        <w:rPr>
          <w:rFonts w:ascii="Century" w:hAnsi="Century"/>
          <w:b/>
          <w:sz w:val="24"/>
          <w:szCs w:val="24"/>
          <w:lang w:val="it-IT"/>
        </w:rPr>
        <w:t xml:space="preserve">RICHIAMATO </w:t>
      </w:r>
      <w:r w:rsidRPr="006D68FA">
        <w:rPr>
          <w:rFonts w:ascii="Century" w:hAnsi="Century"/>
          <w:sz w:val="24"/>
          <w:szCs w:val="24"/>
          <w:lang w:val="it-IT"/>
        </w:rPr>
        <w:t>il provvedimento prefettizio n. 11191 in data odierna, concernente la sospensione della circolazione per lo svolgimento della quarta e quinta tappa della manifestazione ciclistica</w:t>
      </w:r>
      <w:r>
        <w:rPr>
          <w:rFonts w:ascii="Century" w:hAnsi="Century"/>
          <w:b/>
          <w:sz w:val="24"/>
          <w:szCs w:val="24"/>
          <w:lang w:val="it-IT"/>
        </w:rPr>
        <w:t xml:space="preserve"> </w:t>
      </w:r>
      <w:r w:rsidR="003C4CAB">
        <w:rPr>
          <w:rFonts w:ascii="Century" w:hAnsi="Century"/>
          <w:sz w:val="24"/>
          <w:szCs w:val="24"/>
          <w:lang w:val="it-IT"/>
        </w:rPr>
        <w:t>2</w:t>
      </w:r>
      <w:r w:rsidR="00396301">
        <w:rPr>
          <w:rFonts w:ascii="Century" w:hAnsi="Century"/>
          <w:sz w:val="24"/>
          <w:szCs w:val="24"/>
          <w:lang w:val="it-IT"/>
        </w:rPr>
        <w:t>° TROFEO PONENTE ROSA</w:t>
      </w:r>
      <w:r w:rsidR="00F52011" w:rsidRPr="00F3627C">
        <w:rPr>
          <w:rFonts w:ascii="Century" w:hAnsi="Century"/>
          <w:sz w:val="24"/>
          <w:szCs w:val="24"/>
          <w:lang w:val="it-IT"/>
        </w:rPr>
        <w:t>”</w:t>
      </w:r>
      <w:r w:rsidR="00ED1AD3">
        <w:rPr>
          <w:rFonts w:ascii="Century" w:hAnsi="Century"/>
          <w:sz w:val="24"/>
          <w:szCs w:val="24"/>
          <w:lang w:val="it-IT"/>
        </w:rPr>
        <w:t>;</w:t>
      </w:r>
    </w:p>
    <w:p w:rsidR="00ED1AD3" w:rsidRDefault="00ED1AD3" w:rsidP="00D10E4E">
      <w:pPr>
        <w:pStyle w:val="Rientrocorpodeltesto3"/>
        <w:ind w:left="0" w:firstLine="708"/>
        <w:jc w:val="both"/>
        <w:rPr>
          <w:rFonts w:ascii="Century" w:hAnsi="Century"/>
          <w:sz w:val="24"/>
          <w:szCs w:val="24"/>
          <w:lang w:val="it-IT"/>
        </w:rPr>
      </w:pPr>
      <w:r w:rsidRPr="00ED1AD3">
        <w:rPr>
          <w:rFonts w:ascii="Century" w:hAnsi="Century"/>
          <w:b/>
          <w:sz w:val="24"/>
          <w:szCs w:val="24"/>
          <w:lang w:val="it-IT"/>
        </w:rPr>
        <w:t>DATO ATTO</w:t>
      </w:r>
      <w:r>
        <w:rPr>
          <w:rFonts w:ascii="Century" w:hAnsi="Century"/>
          <w:sz w:val="24"/>
          <w:szCs w:val="24"/>
          <w:lang w:val="it-IT"/>
        </w:rPr>
        <w:t xml:space="preserve"> che il percorso della quinta tappa prevede il </w:t>
      </w:r>
      <w:r w:rsidRPr="00ED1AD3">
        <w:rPr>
          <w:rFonts w:ascii="Century" w:hAnsi="Century"/>
          <w:sz w:val="24"/>
          <w:szCs w:val="24"/>
          <w:lang w:val="it-IT"/>
        </w:rPr>
        <w:t>trasferimento controllato da Diano Marina alle ore 13, fino ad Albenga, dove alle ore 13.37 è prevista la partenza ufficiale</w:t>
      </w:r>
      <w:r>
        <w:rPr>
          <w:rFonts w:ascii="Century" w:hAnsi="Century"/>
          <w:sz w:val="24"/>
          <w:szCs w:val="24"/>
          <w:lang w:val="it-IT"/>
        </w:rPr>
        <w:t>, con</w:t>
      </w:r>
      <w:r w:rsidRPr="00ED1AD3">
        <w:rPr>
          <w:rFonts w:ascii="Century" w:hAnsi="Century"/>
          <w:sz w:val="24"/>
          <w:szCs w:val="24"/>
          <w:lang w:val="it-IT"/>
        </w:rPr>
        <w:t xml:space="preserve"> arrivo a Diano Marina (IM), alle ore 16.15 circa</w:t>
      </w:r>
      <w:r>
        <w:rPr>
          <w:rFonts w:ascii="Century" w:hAnsi="Century"/>
          <w:sz w:val="24"/>
          <w:szCs w:val="24"/>
          <w:lang w:val="it-IT"/>
        </w:rPr>
        <w:t>;</w:t>
      </w:r>
    </w:p>
    <w:p w:rsidR="00ED1AD3" w:rsidRDefault="00ED1AD3" w:rsidP="00D10E4E">
      <w:pPr>
        <w:pStyle w:val="Rientrocorpodeltesto3"/>
        <w:ind w:left="0" w:firstLine="708"/>
        <w:jc w:val="both"/>
        <w:rPr>
          <w:rFonts w:ascii="Century" w:hAnsi="Century"/>
          <w:sz w:val="24"/>
          <w:szCs w:val="24"/>
          <w:lang w:val="it-IT"/>
        </w:rPr>
      </w:pPr>
      <w:r w:rsidRPr="00ED1AD3">
        <w:rPr>
          <w:rFonts w:ascii="Century" w:hAnsi="Century"/>
          <w:b/>
          <w:sz w:val="24"/>
          <w:szCs w:val="24"/>
          <w:lang w:val="it-IT"/>
        </w:rPr>
        <w:t>RITENUTO</w:t>
      </w:r>
      <w:r>
        <w:rPr>
          <w:rFonts w:ascii="Century" w:hAnsi="Century"/>
          <w:sz w:val="24"/>
          <w:szCs w:val="24"/>
          <w:lang w:val="it-IT"/>
        </w:rPr>
        <w:t xml:space="preserve">, pertanto, di riformulare, come segue, per maggiore intelligibilità, il dispositivo del richiamato provvedimento </w:t>
      </w:r>
      <w:proofErr w:type="spellStart"/>
      <w:r>
        <w:rPr>
          <w:rFonts w:ascii="Century" w:hAnsi="Century"/>
          <w:sz w:val="24"/>
          <w:szCs w:val="24"/>
          <w:lang w:val="it-IT"/>
        </w:rPr>
        <w:t>prot</w:t>
      </w:r>
      <w:proofErr w:type="spellEnd"/>
      <w:r>
        <w:rPr>
          <w:rFonts w:ascii="Century" w:hAnsi="Century"/>
          <w:sz w:val="24"/>
          <w:szCs w:val="24"/>
          <w:lang w:val="it-IT"/>
        </w:rPr>
        <w:t>. n. 11191:</w:t>
      </w:r>
    </w:p>
    <w:p w:rsidR="00ED1AD3" w:rsidRDefault="00ED1AD3" w:rsidP="00D10E4E">
      <w:pPr>
        <w:pStyle w:val="Rientrocorpodeltesto3"/>
        <w:ind w:left="0" w:firstLine="708"/>
        <w:jc w:val="both"/>
        <w:rPr>
          <w:rFonts w:ascii="Century" w:hAnsi="Century"/>
          <w:sz w:val="24"/>
          <w:szCs w:val="24"/>
          <w:lang w:val="it-IT"/>
        </w:rPr>
      </w:pPr>
    </w:p>
    <w:p w:rsidR="006D68FA" w:rsidRPr="00C06C31" w:rsidRDefault="006D68FA" w:rsidP="006D68FA">
      <w:pPr>
        <w:pStyle w:val="Rientrocorpodeltesto3"/>
        <w:jc w:val="center"/>
        <w:rPr>
          <w:rFonts w:ascii="Century" w:hAnsi="Century"/>
          <w:b/>
          <w:sz w:val="24"/>
          <w:szCs w:val="24"/>
          <w:lang w:val="it-IT"/>
        </w:rPr>
      </w:pPr>
      <w:r w:rsidRPr="00C06C31">
        <w:rPr>
          <w:rFonts w:ascii="Century" w:hAnsi="Century"/>
          <w:b/>
          <w:sz w:val="24"/>
          <w:szCs w:val="24"/>
          <w:lang w:val="it-IT"/>
        </w:rPr>
        <w:t xml:space="preserve">SI </w:t>
      </w:r>
      <w:r w:rsidR="00ED1AD3" w:rsidRPr="00C06C31">
        <w:rPr>
          <w:rFonts w:ascii="Century" w:hAnsi="Century"/>
          <w:b/>
          <w:sz w:val="24"/>
          <w:szCs w:val="24"/>
          <w:lang w:val="it-IT"/>
        </w:rPr>
        <w:t>ORDINA</w:t>
      </w:r>
    </w:p>
    <w:p w:rsidR="00ED1AD3" w:rsidRPr="00C06C31" w:rsidRDefault="00ED1AD3" w:rsidP="006D68FA">
      <w:pPr>
        <w:pStyle w:val="Rientrocorpodeltesto3"/>
        <w:jc w:val="center"/>
        <w:rPr>
          <w:rFonts w:ascii="Century" w:hAnsi="Century"/>
          <w:b/>
          <w:sz w:val="24"/>
          <w:szCs w:val="24"/>
          <w:lang w:val="it-IT"/>
        </w:rPr>
      </w:pPr>
    </w:p>
    <w:p w:rsidR="00ED1AD3" w:rsidRPr="00C06C31" w:rsidRDefault="00ED1AD3" w:rsidP="00ED1AD3">
      <w:pPr>
        <w:pStyle w:val="Rientrocorpodeltesto3"/>
        <w:ind w:left="0" w:firstLine="0"/>
        <w:jc w:val="both"/>
        <w:rPr>
          <w:rFonts w:ascii="Century" w:hAnsi="Century"/>
          <w:sz w:val="24"/>
          <w:szCs w:val="24"/>
          <w:lang w:val="it-IT"/>
        </w:rPr>
      </w:pPr>
      <w:r w:rsidRPr="00C06C31">
        <w:rPr>
          <w:rFonts w:ascii="Century" w:hAnsi="Century"/>
          <w:sz w:val="24"/>
          <w:szCs w:val="24"/>
          <w:lang w:val="it-IT"/>
        </w:rPr>
        <w:t xml:space="preserve">la </w:t>
      </w:r>
      <w:r w:rsidRPr="00C06C31">
        <w:rPr>
          <w:rFonts w:ascii="Century" w:hAnsi="Century"/>
          <w:sz w:val="24"/>
          <w:szCs w:val="24"/>
        </w:rPr>
        <w:t xml:space="preserve">sospensione </w:t>
      </w:r>
      <w:r w:rsidRPr="00C06C31">
        <w:rPr>
          <w:rFonts w:ascii="Century" w:hAnsi="Century"/>
          <w:sz w:val="24"/>
          <w:szCs w:val="24"/>
          <w:lang w:val="it-IT"/>
        </w:rPr>
        <w:t xml:space="preserve">temporanea </w:t>
      </w:r>
      <w:r w:rsidRPr="00C06C31">
        <w:rPr>
          <w:rFonts w:ascii="Century" w:hAnsi="Century"/>
          <w:sz w:val="24"/>
          <w:szCs w:val="24"/>
        </w:rPr>
        <w:t xml:space="preserve">della </w:t>
      </w:r>
      <w:r w:rsidRPr="00C06C31">
        <w:rPr>
          <w:rFonts w:ascii="Century" w:hAnsi="Century"/>
          <w:sz w:val="24"/>
          <w:szCs w:val="24"/>
          <w:lang w:val="it-IT"/>
        </w:rPr>
        <w:t>circolazione di qualsiasi veicolo, in entrambi i sensi di marcia,</w:t>
      </w:r>
      <w:r w:rsidRPr="00C06C31">
        <w:t xml:space="preserve"> </w:t>
      </w:r>
      <w:r w:rsidRPr="00C06C31">
        <w:rPr>
          <w:rFonts w:ascii="Century" w:hAnsi="Century"/>
          <w:sz w:val="24"/>
          <w:szCs w:val="24"/>
          <w:lang w:val="it-IT"/>
        </w:rPr>
        <w:t>durante il passaggio dei concorrenti e comunque per il tempo strettamente necessario allo svolgimento della manifestazione, nelle strade extraurbane</w:t>
      </w:r>
      <w:r w:rsidR="00D81045">
        <w:rPr>
          <w:rFonts w:ascii="Century" w:hAnsi="Century"/>
          <w:sz w:val="24"/>
          <w:szCs w:val="24"/>
          <w:lang w:val="it-IT"/>
        </w:rPr>
        <w:t xml:space="preserve"> di competenza</w:t>
      </w:r>
      <w:r w:rsidRPr="00C06C31">
        <w:rPr>
          <w:rFonts w:ascii="Century" w:hAnsi="Century"/>
          <w:sz w:val="24"/>
          <w:szCs w:val="24"/>
          <w:lang w:val="it-IT"/>
        </w:rPr>
        <w:t xml:space="preserve"> interessate dal percorso della quarta e quinta tappa della </w:t>
      </w:r>
      <w:r w:rsidR="003D2D08">
        <w:rPr>
          <w:rFonts w:ascii="Century" w:hAnsi="Century"/>
          <w:sz w:val="24"/>
          <w:szCs w:val="24"/>
          <w:lang w:val="it-IT"/>
        </w:rPr>
        <w:t>gara</w:t>
      </w:r>
      <w:r w:rsidR="00F82C20" w:rsidRPr="00C06C31">
        <w:rPr>
          <w:rFonts w:ascii="Century" w:hAnsi="Century"/>
          <w:sz w:val="24"/>
          <w:szCs w:val="24"/>
        </w:rPr>
        <w:t xml:space="preserve"> ciclistica denominata </w:t>
      </w:r>
      <w:r w:rsidR="00F82C20" w:rsidRPr="00C06C31">
        <w:rPr>
          <w:rFonts w:ascii="Century" w:hAnsi="Century"/>
          <w:sz w:val="24"/>
          <w:szCs w:val="24"/>
          <w:lang w:val="it-IT"/>
        </w:rPr>
        <w:t>‘</w:t>
      </w:r>
      <w:r w:rsidRPr="00C06C31">
        <w:rPr>
          <w:rFonts w:ascii="Century" w:hAnsi="Century"/>
          <w:sz w:val="24"/>
          <w:szCs w:val="24"/>
          <w:lang w:val="it-IT"/>
        </w:rPr>
        <w:t>2° TROFEO PONENTE ROSA</w:t>
      </w:r>
      <w:r w:rsidR="00F82C20" w:rsidRPr="00C06C31">
        <w:rPr>
          <w:rFonts w:ascii="Century" w:hAnsi="Century"/>
          <w:sz w:val="24"/>
          <w:szCs w:val="24"/>
          <w:lang w:val="it-IT"/>
        </w:rPr>
        <w:t>’</w:t>
      </w:r>
      <w:r w:rsidRPr="00C06C31">
        <w:rPr>
          <w:rFonts w:ascii="Century" w:hAnsi="Century"/>
          <w:bCs/>
          <w:sz w:val="24"/>
          <w:szCs w:val="24"/>
        </w:rPr>
        <w:t>,</w:t>
      </w:r>
      <w:r w:rsidRPr="00C06C31">
        <w:rPr>
          <w:rFonts w:ascii="Century" w:hAnsi="Century"/>
          <w:b/>
          <w:bCs/>
          <w:sz w:val="24"/>
          <w:szCs w:val="24"/>
          <w:lang w:val="it-IT"/>
        </w:rPr>
        <w:t xml:space="preserve"> </w:t>
      </w:r>
      <w:r w:rsidRPr="00C06C31">
        <w:rPr>
          <w:rFonts w:ascii="Century" w:hAnsi="Century"/>
          <w:sz w:val="24"/>
          <w:szCs w:val="24"/>
        </w:rPr>
        <w:t>in programma</w:t>
      </w:r>
      <w:r w:rsidRPr="00C06C31">
        <w:rPr>
          <w:rFonts w:ascii="Century" w:hAnsi="Century"/>
          <w:sz w:val="24"/>
          <w:szCs w:val="24"/>
          <w:lang w:val="it-IT"/>
        </w:rPr>
        <w:t>, rispettivamente:</w:t>
      </w:r>
    </w:p>
    <w:p w:rsidR="00ED1AD3" w:rsidRPr="00C06C31" w:rsidRDefault="00ED1AD3" w:rsidP="00ED1AD3">
      <w:pPr>
        <w:pStyle w:val="Rientrocorpodeltesto3"/>
        <w:numPr>
          <w:ilvl w:val="0"/>
          <w:numId w:val="14"/>
        </w:numPr>
        <w:jc w:val="both"/>
        <w:rPr>
          <w:rFonts w:ascii="Century" w:hAnsi="Century"/>
          <w:sz w:val="24"/>
          <w:szCs w:val="24"/>
          <w:lang w:val="it-IT"/>
        </w:rPr>
      </w:pPr>
      <w:r w:rsidRPr="00C06C31">
        <w:rPr>
          <w:rFonts w:ascii="Century" w:hAnsi="Century"/>
          <w:sz w:val="24"/>
          <w:szCs w:val="24"/>
          <w:lang w:val="it-IT"/>
        </w:rPr>
        <w:t>il giorno 10 marzo 2023, con partenza alle ore 13 da San Bartolomeo al Mare (IM) e arrivo a Diano Marina (IM) alle ore 15.25;</w:t>
      </w:r>
    </w:p>
    <w:p w:rsidR="00ED1AD3" w:rsidRPr="00C06C31" w:rsidRDefault="00ED1AD3" w:rsidP="00ED1AD3">
      <w:pPr>
        <w:pStyle w:val="Rientrocorpodeltesto3"/>
        <w:numPr>
          <w:ilvl w:val="0"/>
          <w:numId w:val="14"/>
        </w:numPr>
        <w:jc w:val="both"/>
        <w:rPr>
          <w:rFonts w:ascii="Century" w:hAnsi="Century"/>
          <w:sz w:val="24"/>
          <w:szCs w:val="24"/>
          <w:lang w:val="it-IT"/>
        </w:rPr>
      </w:pPr>
      <w:r w:rsidRPr="00C06C31">
        <w:rPr>
          <w:rFonts w:ascii="Century" w:hAnsi="Century"/>
          <w:sz w:val="24"/>
          <w:szCs w:val="24"/>
          <w:lang w:val="it-IT"/>
        </w:rPr>
        <w:t>il giorno 11 marzo 2023,</w:t>
      </w:r>
      <w:r w:rsidR="00050428" w:rsidRPr="00C06C31">
        <w:rPr>
          <w:rFonts w:ascii="Century" w:hAnsi="Century"/>
          <w:sz w:val="24"/>
          <w:szCs w:val="24"/>
          <w:lang w:val="it-IT"/>
        </w:rPr>
        <w:t xml:space="preserve"> in</w:t>
      </w:r>
      <w:r w:rsidRPr="00C06C31">
        <w:rPr>
          <w:rFonts w:ascii="Century" w:hAnsi="Century"/>
          <w:sz w:val="24"/>
          <w:szCs w:val="24"/>
          <w:lang w:val="it-IT"/>
        </w:rPr>
        <w:t xml:space="preserve"> trasferimento controllato da Diano Marina</w:t>
      </w:r>
      <w:r w:rsidR="00A375C4">
        <w:rPr>
          <w:rFonts w:ascii="Century" w:hAnsi="Century"/>
          <w:sz w:val="24"/>
          <w:szCs w:val="24"/>
          <w:lang w:val="it-IT"/>
        </w:rPr>
        <w:t xml:space="preserve"> (IM)</w:t>
      </w:r>
      <w:r w:rsidRPr="00C06C31">
        <w:rPr>
          <w:rFonts w:ascii="Century" w:hAnsi="Century"/>
          <w:sz w:val="24"/>
          <w:szCs w:val="24"/>
          <w:lang w:val="it-IT"/>
        </w:rPr>
        <w:t xml:space="preserve"> alle ore 13, fino ad Albenga, dove alle ore 13.37 è prevista la partenza ufficiale e arrivo a Diano Marina (IM), alle ore 16.15 circa”.</w:t>
      </w:r>
    </w:p>
    <w:p w:rsidR="00ED1AD3" w:rsidRDefault="00ED1AD3" w:rsidP="00ED1AD3">
      <w:pPr>
        <w:pStyle w:val="Rientrocorpodeltesto3"/>
        <w:ind w:left="0" w:firstLine="0"/>
        <w:jc w:val="both"/>
        <w:rPr>
          <w:rFonts w:ascii="Century" w:hAnsi="Century"/>
          <w:sz w:val="24"/>
          <w:szCs w:val="24"/>
          <w:lang w:val="it-IT"/>
        </w:rPr>
      </w:pPr>
    </w:p>
    <w:p w:rsidR="00050428" w:rsidRDefault="00050428" w:rsidP="00050428">
      <w:pPr>
        <w:pStyle w:val="Rientrocorpodeltesto3"/>
        <w:ind w:left="0" w:firstLine="426"/>
        <w:jc w:val="both"/>
        <w:rPr>
          <w:rFonts w:ascii="Century" w:hAnsi="Century"/>
          <w:sz w:val="24"/>
          <w:szCs w:val="24"/>
          <w:lang w:val="it-IT"/>
        </w:rPr>
      </w:pPr>
      <w:r>
        <w:rPr>
          <w:rFonts w:ascii="Century" w:hAnsi="Century"/>
          <w:sz w:val="24"/>
          <w:szCs w:val="24"/>
          <w:lang w:val="it-IT"/>
        </w:rPr>
        <w:lastRenderedPageBreak/>
        <w:t>Si rimanda agli allegati</w:t>
      </w:r>
      <w:r w:rsidR="00C06C31">
        <w:rPr>
          <w:rFonts w:ascii="Century" w:hAnsi="Century"/>
          <w:sz w:val="24"/>
          <w:szCs w:val="24"/>
          <w:lang w:val="it-IT"/>
        </w:rPr>
        <w:t xml:space="preserve"> provvedimenti autorizzativi della Provincia di Savona</w:t>
      </w:r>
      <w:r>
        <w:rPr>
          <w:rFonts w:ascii="Century" w:hAnsi="Century"/>
          <w:sz w:val="24"/>
          <w:szCs w:val="24"/>
          <w:lang w:val="it-IT"/>
        </w:rPr>
        <w:t xml:space="preserve"> per la completa descrizione del percorso delle menzionate tappe.</w:t>
      </w:r>
    </w:p>
    <w:p w:rsidR="00050428" w:rsidRDefault="00050428" w:rsidP="00050428">
      <w:pPr>
        <w:pStyle w:val="Rientrocorpodeltesto3"/>
        <w:ind w:left="0" w:firstLine="426"/>
        <w:jc w:val="both"/>
        <w:rPr>
          <w:rFonts w:ascii="Century" w:hAnsi="Century"/>
          <w:sz w:val="24"/>
          <w:szCs w:val="24"/>
          <w:lang w:val="it-IT"/>
        </w:rPr>
      </w:pPr>
    </w:p>
    <w:p w:rsidR="00ED1AD3" w:rsidRDefault="00ED1AD3" w:rsidP="00050428">
      <w:pPr>
        <w:pStyle w:val="Rientrocorpodeltesto3"/>
        <w:ind w:left="0" w:firstLine="426"/>
        <w:jc w:val="both"/>
        <w:rPr>
          <w:rFonts w:ascii="Century" w:hAnsi="Century"/>
          <w:sz w:val="24"/>
          <w:szCs w:val="24"/>
          <w:lang w:val="it-IT"/>
        </w:rPr>
      </w:pPr>
      <w:r>
        <w:rPr>
          <w:rFonts w:ascii="Century" w:hAnsi="Century"/>
          <w:sz w:val="24"/>
          <w:szCs w:val="24"/>
          <w:lang w:val="it-IT"/>
        </w:rPr>
        <w:t xml:space="preserve">Resta invariata la restante parte del richiamato </w:t>
      </w:r>
      <w:r w:rsidR="00BE2A18">
        <w:rPr>
          <w:rFonts w:ascii="Century" w:hAnsi="Century"/>
          <w:sz w:val="24"/>
          <w:szCs w:val="24"/>
          <w:lang w:val="it-IT"/>
        </w:rPr>
        <w:t>provvedimento</w:t>
      </w:r>
      <w:r>
        <w:rPr>
          <w:rFonts w:ascii="Century" w:hAnsi="Century"/>
          <w:sz w:val="24"/>
          <w:szCs w:val="24"/>
          <w:lang w:val="it-IT"/>
        </w:rPr>
        <w:t xml:space="preserve"> </w:t>
      </w:r>
      <w:proofErr w:type="spellStart"/>
      <w:r>
        <w:rPr>
          <w:rFonts w:ascii="Century" w:hAnsi="Century"/>
          <w:sz w:val="24"/>
          <w:szCs w:val="24"/>
          <w:lang w:val="it-IT"/>
        </w:rPr>
        <w:t>prot</w:t>
      </w:r>
      <w:proofErr w:type="spellEnd"/>
      <w:r>
        <w:rPr>
          <w:rFonts w:ascii="Century" w:hAnsi="Century"/>
          <w:sz w:val="24"/>
          <w:szCs w:val="24"/>
          <w:lang w:val="it-IT"/>
        </w:rPr>
        <w:t>. n. 11191 del 9 marzo 2023.</w:t>
      </w:r>
    </w:p>
    <w:p w:rsidR="00ED1AD3" w:rsidRDefault="00ED1AD3" w:rsidP="00ED1AD3">
      <w:pPr>
        <w:pStyle w:val="Rientrocorpodeltesto3"/>
        <w:ind w:left="0" w:firstLine="0"/>
        <w:jc w:val="both"/>
        <w:rPr>
          <w:rFonts w:ascii="Century" w:hAnsi="Century"/>
          <w:sz w:val="24"/>
          <w:szCs w:val="24"/>
          <w:lang w:val="it-IT"/>
        </w:rPr>
      </w:pPr>
    </w:p>
    <w:p w:rsidR="004208B4" w:rsidRPr="00F3627C" w:rsidRDefault="00DB1A55" w:rsidP="007C6F98">
      <w:pPr>
        <w:ind w:firstLine="283"/>
        <w:jc w:val="both"/>
        <w:rPr>
          <w:rFonts w:ascii="Century" w:hAnsi="Century"/>
          <w:szCs w:val="24"/>
        </w:rPr>
      </w:pPr>
      <w:r w:rsidRPr="00F3627C">
        <w:rPr>
          <w:rFonts w:ascii="Century" w:hAnsi="Century"/>
          <w:szCs w:val="24"/>
        </w:rPr>
        <w:t xml:space="preserve"> </w:t>
      </w:r>
      <w:r w:rsidR="003E3F75" w:rsidRPr="00F3627C">
        <w:rPr>
          <w:rFonts w:ascii="Century" w:hAnsi="Century"/>
          <w:szCs w:val="24"/>
        </w:rPr>
        <w:t xml:space="preserve"> </w:t>
      </w:r>
      <w:r w:rsidR="004208B4" w:rsidRPr="00F3627C">
        <w:rPr>
          <w:rFonts w:ascii="Century" w:hAnsi="Century"/>
          <w:szCs w:val="24"/>
        </w:rPr>
        <w:t>Il presente atto è pubblicato sul sito internet della Prefettura – U.T.G. di Savona.</w:t>
      </w:r>
    </w:p>
    <w:p w:rsidR="00925945" w:rsidRDefault="00925945" w:rsidP="007C6F98">
      <w:pPr>
        <w:jc w:val="both"/>
        <w:rPr>
          <w:rFonts w:ascii="Century" w:hAnsi="Century"/>
          <w:szCs w:val="24"/>
        </w:rPr>
      </w:pPr>
    </w:p>
    <w:p w:rsidR="00C06C31" w:rsidRDefault="00C06C31" w:rsidP="007C6F98">
      <w:pPr>
        <w:jc w:val="both"/>
        <w:rPr>
          <w:rFonts w:ascii="Century" w:hAnsi="Century"/>
          <w:szCs w:val="24"/>
        </w:rPr>
      </w:pPr>
    </w:p>
    <w:p w:rsidR="009B240E" w:rsidRPr="00F3627C" w:rsidRDefault="00552AFB" w:rsidP="008C2E81">
      <w:pPr>
        <w:jc w:val="both"/>
        <w:rPr>
          <w:rFonts w:ascii="Century" w:hAnsi="Century"/>
          <w:szCs w:val="24"/>
        </w:rPr>
      </w:pPr>
      <w:r w:rsidRPr="00F3627C">
        <w:rPr>
          <w:rFonts w:ascii="Century" w:hAnsi="Century"/>
          <w:szCs w:val="24"/>
        </w:rPr>
        <w:t>Savona,</w:t>
      </w:r>
      <w:r w:rsidR="001D7078" w:rsidRPr="00F3627C">
        <w:rPr>
          <w:rFonts w:ascii="Century" w:hAnsi="Century"/>
          <w:szCs w:val="24"/>
        </w:rPr>
        <w:t xml:space="preserve"> </w:t>
      </w:r>
      <w:r w:rsidR="00CD70ED">
        <w:rPr>
          <w:rFonts w:ascii="Century" w:hAnsi="Century"/>
          <w:szCs w:val="24"/>
        </w:rPr>
        <w:t>data della firma digitale</w:t>
      </w:r>
      <w:r w:rsidR="008C2E81" w:rsidRPr="00F3627C">
        <w:rPr>
          <w:rFonts w:ascii="Century" w:hAnsi="Century"/>
          <w:szCs w:val="24"/>
        </w:rPr>
        <w:tab/>
      </w:r>
    </w:p>
    <w:p w:rsidR="00F65FEC" w:rsidRDefault="00F65FEC" w:rsidP="008C2E81">
      <w:pPr>
        <w:jc w:val="both"/>
        <w:rPr>
          <w:rFonts w:ascii="Century" w:hAnsi="Century"/>
          <w:szCs w:val="24"/>
        </w:rPr>
      </w:pPr>
    </w:p>
    <w:p w:rsidR="00C06C31" w:rsidRDefault="00C06C31" w:rsidP="008C2E81">
      <w:pPr>
        <w:jc w:val="both"/>
        <w:rPr>
          <w:rFonts w:ascii="Century" w:hAnsi="Century"/>
          <w:szCs w:val="24"/>
        </w:rPr>
      </w:pPr>
    </w:p>
    <w:p w:rsidR="00C06C31" w:rsidRPr="00F3627C" w:rsidRDefault="00C06C31" w:rsidP="008C2E81">
      <w:pPr>
        <w:jc w:val="both"/>
        <w:rPr>
          <w:rFonts w:ascii="Century" w:hAnsi="Century"/>
          <w:szCs w:val="24"/>
        </w:rPr>
      </w:pPr>
    </w:p>
    <w:p w:rsidR="008C2E81" w:rsidRPr="00F3627C" w:rsidRDefault="009B240E" w:rsidP="008C2E81">
      <w:pPr>
        <w:jc w:val="both"/>
        <w:rPr>
          <w:rFonts w:ascii="Century" w:hAnsi="Century"/>
          <w:szCs w:val="24"/>
        </w:rPr>
      </w:pP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="008C2E81" w:rsidRPr="00F3627C">
        <w:rPr>
          <w:rFonts w:ascii="Century" w:hAnsi="Century"/>
          <w:szCs w:val="24"/>
        </w:rPr>
        <w:tab/>
        <w:t>Il DIRIGENTE DELL’AREA II</w:t>
      </w:r>
      <w:r w:rsidR="00845951">
        <w:rPr>
          <w:rFonts w:ascii="Century" w:hAnsi="Century"/>
          <w:szCs w:val="24"/>
        </w:rPr>
        <w:t xml:space="preserve"> </w:t>
      </w:r>
      <w:proofErr w:type="spellStart"/>
      <w:r w:rsidR="00845951">
        <w:rPr>
          <w:rFonts w:ascii="Century" w:hAnsi="Century"/>
          <w:szCs w:val="24"/>
        </w:rPr>
        <w:t>regg</w:t>
      </w:r>
      <w:proofErr w:type="spellEnd"/>
      <w:r w:rsidR="00845951">
        <w:rPr>
          <w:rFonts w:ascii="Century" w:hAnsi="Century"/>
          <w:szCs w:val="24"/>
        </w:rPr>
        <w:t>.</w:t>
      </w:r>
    </w:p>
    <w:p w:rsidR="00C06C31" w:rsidRDefault="008C2E81" w:rsidP="004651DB">
      <w:pPr>
        <w:jc w:val="both"/>
        <w:rPr>
          <w:rFonts w:ascii="Century" w:hAnsi="Century"/>
          <w:szCs w:val="24"/>
        </w:rPr>
      </w:pP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</w:r>
      <w:r w:rsidRPr="00F3627C">
        <w:rPr>
          <w:rFonts w:ascii="Century" w:hAnsi="Century"/>
          <w:szCs w:val="24"/>
        </w:rPr>
        <w:tab/>
        <w:t xml:space="preserve">                     </w:t>
      </w:r>
      <w:r w:rsidR="000321AE" w:rsidRPr="00F3627C">
        <w:rPr>
          <w:rFonts w:ascii="Century" w:hAnsi="Century"/>
          <w:szCs w:val="24"/>
        </w:rPr>
        <w:tab/>
        <w:t xml:space="preserve">    </w:t>
      </w:r>
      <w:r w:rsidR="00C06C31">
        <w:rPr>
          <w:rFonts w:ascii="Century" w:hAnsi="Century"/>
          <w:szCs w:val="24"/>
        </w:rPr>
        <w:t xml:space="preserve">      </w:t>
      </w:r>
      <w:r w:rsidR="000321AE" w:rsidRPr="00F3627C">
        <w:rPr>
          <w:rFonts w:ascii="Century" w:hAnsi="Century"/>
          <w:szCs w:val="24"/>
        </w:rPr>
        <w:t xml:space="preserve">  </w:t>
      </w:r>
      <w:r w:rsidRPr="00F3627C">
        <w:rPr>
          <w:rFonts w:ascii="Century" w:hAnsi="Century"/>
          <w:szCs w:val="24"/>
        </w:rPr>
        <w:t xml:space="preserve">(Freccero)    </w:t>
      </w: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C06C31" w:rsidRDefault="00C06C31" w:rsidP="004651DB">
      <w:pPr>
        <w:jc w:val="both"/>
        <w:rPr>
          <w:rFonts w:ascii="Century" w:hAnsi="Century"/>
          <w:szCs w:val="24"/>
        </w:rPr>
      </w:pPr>
    </w:p>
    <w:p w:rsidR="008C2E81" w:rsidRPr="00F3627C" w:rsidRDefault="008C2E81" w:rsidP="004651DB">
      <w:pPr>
        <w:jc w:val="both"/>
        <w:rPr>
          <w:rFonts w:ascii="Century" w:hAnsi="Century"/>
          <w:szCs w:val="24"/>
        </w:rPr>
      </w:pPr>
      <w:r w:rsidRPr="00F3627C">
        <w:rPr>
          <w:rFonts w:ascii="Century" w:hAnsi="Century"/>
          <w:szCs w:val="24"/>
        </w:rPr>
        <w:t xml:space="preserve">    </w:t>
      </w:r>
    </w:p>
    <w:p w:rsidR="009C5E67" w:rsidRDefault="00AB7D4D" w:rsidP="009C5E67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>Provincia di Savona</w:t>
      </w:r>
    </w:p>
    <w:p w:rsidR="00DF430C" w:rsidRDefault="00DF430C" w:rsidP="00DF430C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Provincia di Imperia</w:t>
      </w:r>
    </w:p>
    <w:p w:rsidR="00DF430C" w:rsidRDefault="00DF430C" w:rsidP="00DF430C">
      <w:pPr>
        <w:numPr>
          <w:ilvl w:val="0"/>
          <w:numId w:val="2"/>
        </w:numPr>
        <w:ind w:left="709"/>
        <w:jc w:val="both"/>
        <w:rPr>
          <w:rFonts w:ascii="Century" w:hAnsi="Century"/>
          <w:szCs w:val="24"/>
        </w:rPr>
      </w:pPr>
      <w:r w:rsidRPr="00DF430C">
        <w:rPr>
          <w:rFonts w:ascii="Century" w:hAnsi="Century"/>
        </w:rPr>
        <w:t xml:space="preserve">Comuni di </w:t>
      </w:r>
      <w:r w:rsidRPr="00DF430C">
        <w:rPr>
          <w:rFonts w:ascii="Century" w:hAnsi="Century"/>
          <w:szCs w:val="24"/>
        </w:rPr>
        <w:t>Alassio, Albenga, Andora,</w:t>
      </w:r>
      <w:r w:rsidR="00FE5D41">
        <w:rPr>
          <w:rFonts w:ascii="Century" w:hAnsi="Century"/>
          <w:szCs w:val="24"/>
        </w:rPr>
        <w:t xml:space="preserve"> Arnasco, Balestrino,</w:t>
      </w:r>
      <w:r w:rsidRPr="00DF430C">
        <w:rPr>
          <w:rFonts w:ascii="Century" w:hAnsi="Century"/>
          <w:szCs w:val="24"/>
        </w:rPr>
        <w:t xml:space="preserve"> Borghetto Santo Spirito,</w:t>
      </w:r>
      <w:r>
        <w:rPr>
          <w:rFonts w:ascii="Century" w:hAnsi="Century"/>
          <w:szCs w:val="24"/>
        </w:rPr>
        <w:t xml:space="preserve"> </w:t>
      </w:r>
      <w:r w:rsidR="00FE5D41">
        <w:rPr>
          <w:rFonts w:ascii="Century" w:hAnsi="Century"/>
          <w:szCs w:val="24"/>
        </w:rPr>
        <w:t xml:space="preserve">Castelvecchio di Rocca Barbena, Casanova Lerrone, </w:t>
      </w:r>
      <w:r w:rsidRPr="00DF430C">
        <w:rPr>
          <w:rFonts w:ascii="Century" w:hAnsi="Century"/>
          <w:szCs w:val="24"/>
        </w:rPr>
        <w:t>Ceriale,</w:t>
      </w:r>
      <w:r w:rsidR="00FE5D41">
        <w:rPr>
          <w:rFonts w:ascii="Century" w:hAnsi="Century"/>
          <w:szCs w:val="24"/>
        </w:rPr>
        <w:t xml:space="preserve"> Cisano sul Neva, Garlenda,</w:t>
      </w:r>
      <w:r w:rsidRPr="00DF430C">
        <w:rPr>
          <w:rFonts w:ascii="Century" w:hAnsi="Century"/>
          <w:szCs w:val="24"/>
        </w:rPr>
        <w:t xml:space="preserve"> Laigueglia,</w:t>
      </w:r>
      <w:r w:rsidR="00FE5D41">
        <w:rPr>
          <w:rFonts w:ascii="Century" w:hAnsi="Century"/>
          <w:szCs w:val="24"/>
        </w:rPr>
        <w:t xml:space="preserve"> Onzo, </w:t>
      </w:r>
      <w:r w:rsidRPr="00DF430C">
        <w:rPr>
          <w:rFonts w:ascii="Century" w:hAnsi="Century"/>
          <w:szCs w:val="24"/>
        </w:rPr>
        <w:t>Ortovero,</w:t>
      </w:r>
      <w:r w:rsidR="00FE5D41">
        <w:rPr>
          <w:rFonts w:ascii="Century" w:hAnsi="Century"/>
          <w:szCs w:val="24"/>
        </w:rPr>
        <w:t xml:space="preserve"> Toirano, Vendone,</w:t>
      </w:r>
      <w:r w:rsidRPr="00DF430C">
        <w:rPr>
          <w:rFonts w:ascii="Century" w:hAnsi="Century"/>
          <w:szCs w:val="24"/>
        </w:rPr>
        <w:t xml:space="preserve"> Villanova </w:t>
      </w:r>
      <w:r>
        <w:rPr>
          <w:rFonts w:ascii="Century" w:hAnsi="Century"/>
          <w:szCs w:val="24"/>
        </w:rPr>
        <w:t>d</w:t>
      </w:r>
      <w:r w:rsidRPr="00DF430C">
        <w:rPr>
          <w:rFonts w:ascii="Century" w:hAnsi="Century"/>
          <w:szCs w:val="24"/>
        </w:rPr>
        <w:t>’</w:t>
      </w:r>
      <w:r>
        <w:rPr>
          <w:rFonts w:ascii="Century" w:hAnsi="Century"/>
          <w:szCs w:val="24"/>
        </w:rPr>
        <w:t>A</w:t>
      </w:r>
      <w:r w:rsidRPr="00DF430C">
        <w:rPr>
          <w:rFonts w:ascii="Century" w:hAnsi="Century"/>
          <w:szCs w:val="24"/>
        </w:rPr>
        <w:t>lbenga</w:t>
      </w:r>
      <w:r w:rsidR="00FE5D41">
        <w:rPr>
          <w:rFonts w:ascii="Century" w:hAnsi="Century"/>
          <w:szCs w:val="24"/>
        </w:rPr>
        <w:t>, Zuccarello</w:t>
      </w:r>
    </w:p>
    <w:p w:rsidR="00DF430C" w:rsidRPr="00DF430C" w:rsidRDefault="00DF430C" w:rsidP="00DF430C">
      <w:pPr>
        <w:numPr>
          <w:ilvl w:val="0"/>
          <w:numId w:val="2"/>
        </w:numPr>
        <w:ind w:left="709"/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Prefettura di Imperia</w:t>
      </w:r>
    </w:p>
    <w:p w:rsidR="00AB7D4D" w:rsidRPr="00DF430C" w:rsidRDefault="00DF430C" w:rsidP="000263FA">
      <w:pPr>
        <w:pStyle w:val="Paragrafoelenco"/>
        <w:numPr>
          <w:ilvl w:val="0"/>
          <w:numId w:val="2"/>
        </w:numPr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Questura di Savona</w:t>
      </w:r>
      <w:r w:rsidR="00AB7D4D" w:rsidRPr="00DF430C">
        <w:rPr>
          <w:rFonts w:ascii="Century" w:hAnsi="Century"/>
          <w:szCs w:val="24"/>
        </w:rPr>
        <w:t xml:space="preserve"> </w:t>
      </w:r>
    </w:p>
    <w:p w:rsidR="00AB7D4D" w:rsidRPr="00316B49" w:rsidRDefault="00AB7D4D" w:rsidP="00AB7D4D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 xml:space="preserve">Comando Provinciale dell’Arma dei Carabinieri di Savona </w:t>
      </w:r>
    </w:p>
    <w:p w:rsidR="006D0B39" w:rsidRDefault="006D0B39" w:rsidP="00AB7D4D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>Comando Provinciale Guardia di Finanza</w:t>
      </w:r>
      <w:r w:rsidR="00901041" w:rsidRPr="00316B49">
        <w:rPr>
          <w:rFonts w:ascii="Century" w:hAnsi="Century"/>
          <w:szCs w:val="24"/>
        </w:rPr>
        <w:t xml:space="preserve"> di Savona</w:t>
      </w:r>
    </w:p>
    <w:p w:rsidR="00DF430C" w:rsidRPr="00316B49" w:rsidRDefault="00DF430C" w:rsidP="00DF430C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Comando Provinciale dei Vigili del Fuoco di Savona</w:t>
      </w:r>
    </w:p>
    <w:p w:rsidR="004E3915" w:rsidRDefault="004208B4" w:rsidP="00AB7D4D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>Comando</w:t>
      </w:r>
      <w:r w:rsidR="00AB7D4D" w:rsidRPr="00316B49">
        <w:rPr>
          <w:rFonts w:ascii="Century" w:hAnsi="Century"/>
          <w:szCs w:val="24"/>
        </w:rPr>
        <w:t xml:space="preserve"> Sezione Polizia Stradale di Savona</w:t>
      </w:r>
    </w:p>
    <w:p w:rsidR="00AB7D4D" w:rsidRPr="00316B49" w:rsidRDefault="00AB7D4D" w:rsidP="00AB7D4D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 xml:space="preserve">Servizio 118 “Savona Soccorso” </w:t>
      </w:r>
    </w:p>
    <w:p w:rsidR="00AB7D4D" w:rsidRPr="00316B49" w:rsidRDefault="00DF430C" w:rsidP="00AB7D4D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Asl 2</w:t>
      </w:r>
    </w:p>
    <w:p w:rsidR="00AB7D4D" w:rsidRPr="00316B49" w:rsidRDefault="00AB7D4D" w:rsidP="00AB7D4D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 xml:space="preserve">ANAS </w:t>
      </w:r>
      <w:r w:rsidR="00E20311" w:rsidRPr="00316B49">
        <w:rPr>
          <w:rFonts w:ascii="Century" w:hAnsi="Century"/>
          <w:szCs w:val="24"/>
        </w:rPr>
        <w:t>Struttura territoriale</w:t>
      </w:r>
      <w:r w:rsidRPr="00316B49">
        <w:rPr>
          <w:rFonts w:ascii="Century" w:hAnsi="Century"/>
          <w:szCs w:val="24"/>
        </w:rPr>
        <w:t xml:space="preserve"> Liguria – Genova</w:t>
      </w:r>
    </w:p>
    <w:p w:rsidR="00830DCE" w:rsidRPr="00316B49" w:rsidRDefault="00830DCE" w:rsidP="00830DCE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>Autostrada dei Fiori – Tronco A10 Savona-Ventimiglia</w:t>
      </w:r>
    </w:p>
    <w:p w:rsidR="0022740D" w:rsidRPr="00316B49" w:rsidRDefault="0092004E" w:rsidP="00830DCE">
      <w:pPr>
        <w:numPr>
          <w:ilvl w:val="0"/>
          <w:numId w:val="2"/>
        </w:numPr>
        <w:jc w:val="both"/>
        <w:rPr>
          <w:rFonts w:ascii="Century" w:hAnsi="Century"/>
          <w:szCs w:val="24"/>
        </w:rPr>
      </w:pPr>
      <w:r w:rsidRPr="00316B49">
        <w:rPr>
          <w:rFonts w:ascii="Century" w:hAnsi="Century"/>
          <w:szCs w:val="24"/>
        </w:rPr>
        <w:t xml:space="preserve">Gruppo Sportivo </w:t>
      </w:r>
      <w:r w:rsidR="009C5E67" w:rsidRPr="00316B49">
        <w:rPr>
          <w:rFonts w:ascii="Century" w:hAnsi="Century"/>
          <w:szCs w:val="24"/>
        </w:rPr>
        <w:t xml:space="preserve">G.S. </w:t>
      </w:r>
      <w:r w:rsidR="00703EC2">
        <w:rPr>
          <w:rFonts w:ascii="Century" w:hAnsi="Century"/>
          <w:szCs w:val="24"/>
        </w:rPr>
        <w:t>LOABIKERS</w:t>
      </w:r>
    </w:p>
    <w:p w:rsidR="00552AFB" w:rsidRPr="00316B49" w:rsidRDefault="00552AFB" w:rsidP="00552AFB">
      <w:pPr>
        <w:jc w:val="both"/>
        <w:rPr>
          <w:rFonts w:ascii="Century" w:hAnsi="Century"/>
          <w:szCs w:val="24"/>
        </w:rPr>
      </w:pPr>
    </w:p>
    <w:p w:rsidR="00AF49C9" w:rsidRPr="00316B49" w:rsidRDefault="00AF49C9">
      <w:pPr>
        <w:rPr>
          <w:rFonts w:ascii="Century" w:hAnsi="Century"/>
          <w:szCs w:val="24"/>
        </w:rPr>
      </w:pPr>
    </w:p>
    <w:p w:rsidR="00E91003" w:rsidRPr="00AF611D" w:rsidRDefault="00E91003">
      <w:pPr>
        <w:rPr>
          <w:rFonts w:ascii="Times New Roman" w:hAnsi="Times New Roman"/>
          <w:sz w:val="22"/>
          <w:szCs w:val="22"/>
        </w:rPr>
      </w:pPr>
    </w:p>
    <w:p w:rsidR="00E91003" w:rsidRPr="00AF611D" w:rsidRDefault="00E91003">
      <w:pPr>
        <w:rPr>
          <w:rFonts w:ascii="Times New Roman" w:hAnsi="Times New Roman"/>
          <w:sz w:val="22"/>
          <w:szCs w:val="22"/>
        </w:rPr>
      </w:pPr>
    </w:p>
    <w:sectPr w:rsidR="00E91003" w:rsidRPr="00AF611D" w:rsidSect="008C2E81">
      <w:headerReference w:type="default" r:id="rId9"/>
      <w:footerReference w:type="default" r:id="rId10"/>
      <w:pgSz w:w="11907" w:h="16840"/>
      <w:pgMar w:top="4793" w:right="1418" w:bottom="1701" w:left="1418" w:header="14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72" w:rsidRDefault="000A5672">
      <w:r>
        <w:separator/>
      </w:r>
    </w:p>
  </w:endnote>
  <w:endnote w:type="continuationSeparator" w:id="0">
    <w:p w:rsidR="000A5672" w:rsidRDefault="000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72" w:rsidRDefault="000A5672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665E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A5672" w:rsidRDefault="000A56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72" w:rsidRDefault="000A5672">
      <w:r>
        <w:separator/>
      </w:r>
    </w:p>
  </w:footnote>
  <w:footnote w:type="continuationSeparator" w:id="0">
    <w:p w:rsidR="000A5672" w:rsidRDefault="000A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72" w:rsidRDefault="000A5672">
    <w:pPr>
      <w:pStyle w:val="Intestazione"/>
      <w:rPr>
        <w:rFonts w:ascii="Kunstler Script" w:hAnsi="Kunstler Script"/>
        <w:sz w:val="82"/>
        <w:szCs w:val="82"/>
      </w:rPr>
    </w:pPr>
    <w:r>
      <w:rPr>
        <w:rFonts w:ascii="Kunstler Script" w:hAnsi="Kunstler Script"/>
        <w:sz w:val="82"/>
        <w:szCs w:val="82"/>
      </w:rPr>
      <w:tab/>
    </w:r>
    <w:r>
      <w:rPr>
        <w:rFonts w:ascii="Kunstler Script" w:hAnsi="Kunstler Script"/>
        <w:noProof/>
        <w:sz w:val="82"/>
        <w:szCs w:val="82"/>
        <w:lang w:val="it-IT" w:eastAsia="it-IT"/>
      </w:rPr>
      <w:drawing>
        <wp:inline distT="0" distB="0" distL="0" distR="0" wp14:anchorId="16B35BD5" wp14:editId="79D6BCD6">
          <wp:extent cx="904875" cy="819150"/>
          <wp:effectExtent l="0" t="0" r="9525" b="0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2" w:rsidRPr="008C2E81" w:rsidRDefault="000A5672">
    <w:pPr>
      <w:pStyle w:val="Intestazione"/>
      <w:rPr>
        <w:rFonts w:ascii="Kunstler Script" w:hAnsi="Kunstler Script"/>
        <w:sz w:val="72"/>
        <w:szCs w:val="72"/>
      </w:rPr>
    </w:pPr>
    <w:r>
      <w:rPr>
        <w:rFonts w:ascii="Kunstler Script" w:hAnsi="Kunstler Script"/>
        <w:sz w:val="82"/>
        <w:szCs w:val="82"/>
      </w:rPr>
      <w:t xml:space="preserve">                 </w:t>
    </w:r>
    <w:r w:rsidRPr="008C2E81">
      <w:rPr>
        <w:rFonts w:ascii="Kunstler Script" w:hAnsi="Kunstler Script"/>
        <w:sz w:val="72"/>
        <w:szCs w:val="72"/>
      </w:rPr>
      <w:t>Prefettura di Savona</w:t>
    </w:r>
  </w:p>
  <w:p w:rsidR="000A5672" w:rsidRPr="008C2E81" w:rsidRDefault="000A5672">
    <w:pPr>
      <w:pStyle w:val="Intestazione"/>
      <w:rPr>
        <w:rFonts w:ascii="Kunstler Script" w:hAnsi="Kunstler Script"/>
        <w:sz w:val="72"/>
        <w:szCs w:val="72"/>
        <w:lang w:val="it-IT"/>
      </w:rPr>
    </w:pPr>
    <w:r w:rsidRPr="008C2E81">
      <w:rPr>
        <w:rFonts w:ascii="Kunstler Script" w:hAnsi="Kunstler Script"/>
        <w:sz w:val="72"/>
        <w:szCs w:val="72"/>
      </w:rPr>
      <w:t xml:space="preserve">            Ufficio </w:t>
    </w:r>
    <w:r w:rsidRPr="008C2E81">
      <w:rPr>
        <w:rFonts w:ascii="Kunstler Script" w:hAnsi="Kunstler Script"/>
        <w:sz w:val="72"/>
        <w:szCs w:val="72"/>
        <w:lang w:val="it-IT"/>
      </w:rPr>
      <w:t>T</w:t>
    </w:r>
    <w:proofErr w:type="spellStart"/>
    <w:r w:rsidRPr="008C2E81">
      <w:rPr>
        <w:rFonts w:ascii="Kunstler Script" w:hAnsi="Kunstler Script"/>
        <w:sz w:val="72"/>
        <w:szCs w:val="72"/>
      </w:rPr>
      <w:t>erritoriale</w:t>
    </w:r>
    <w:proofErr w:type="spellEnd"/>
    <w:r w:rsidRPr="008C2E81">
      <w:rPr>
        <w:rFonts w:ascii="Kunstler Script" w:hAnsi="Kunstler Script"/>
        <w:sz w:val="72"/>
        <w:szCs w:val="72"/>
      </w:rPr>
      <w:t xml:space="preserve"> del Governo </w:t>
    </w:r>
  </w:p>
  <w:p w:rsidR="000A5672" w:rsidRDefault="000A5672" w:rsidP="00913BC0">
    <w:pPr>
      <w:pStyle w:val="Didascalia"/>
      <w:jc w:val="center"/>
      <w:rPr>
        <w:rFonts w:ascii="Garamond" w:hAnsi="Garamond"/>
        <w:b w:val="0"/>
        <w:sz w:val="28"/>
        <w:szCs w:val="28"/>
      </w:rPr>
    </w:pPr>
  </w:p>
  <w:p w:rsidR="000A5672" w:rsidRPr="00922C3D" w:rsidRDefault="000A5672" w:rsidP="00913BC0">
    <w:pPr>
      <w:pStyle w:val="Didascalia"/>
      <w:jc w:val="center"/>
      <w:rPr>
        <w:rFonts w:ascii="Garamond" w:hAnsi="Garamond"/>
        <w:b w:val="0"/>
        <w:sz w:val="24"/>
      </w:rPr>
    </w:pPr>
    <w:r w:rsidRPr="00922C3D">
      <w:rPr>
        <w:rFonts w:ascii="Garamond" w:hAnsi="Garamond"/>
        <w:b w:val="0"/>
        <w:sz w:val="24"/>
      </w:rPr>
      <w:t>Area II Sistema Sanzionatorio Amministrativo; Affari Legali, Contenzioso e Rappresentanza in Giudizio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7C0A13"/>
    <w:multiLevelType w:val="hybridMultilevel"/>
    <w:tmpl w:val="57FCDB58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A6B22FF"/>
    <w:multiLevelType w:val="hybridMultilevel"/>
    <w:tmpl w:val="6B2035FE"/>
    <w:lvl w:ilvl="0" w:tplc="54B87808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0025"/>
    <w:multiLevelType w:val="hybridMultilevel"/>
    <w:tmpl w:val="B0CAB730"/>
    <w:lvl w:ilvl="0" w:tplc="6A023488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52C"/>
    <w:multiLevelType w:val="hybridMultilevel"/>
    <w:tmpl w:val="4650E4E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197F4C"/>
    <w:multiLevelType w:val="hybridMultilevel"/>
    <w:tmpl w:val="6622ACE8"/>
    <w:lvl w:ilvl="0" w:tplc="F2D687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10AC"/>
    <w:multiLevelType w:val="hybridMultilevel"/>
    <w:tmpl w:val="48322F74"/>
    <w:lvl w:ilvl="0" w:tplc="9D6CE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4A50"/>
    <w:multiLevelType w:val="hybridMultilevel"/>
    <w:tmpl w:val="DC2064E8"/>
    <w:lvl w:ilvl="0" w:tplc="AF84068E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17CD8"/>
    <w:multiLevelType w:val="hybridMultilevel"/>
    <w:tmpl w:val="BC547EA2"/>
    <w:lvl w:ilvl="0" w:tplc="DECCB84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DDC1542"/>
    <w:multiLevelType w:val="hybridMultilevel"/>
    <w:tmpl w:val="E7F8C370"/>
    <w:lvl w:ilvl="0" w:tplc="B42ED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D1F3E"/>
    <w:multiLevelType w:val="hybridMultilevel"/>
    <w:tmpl w:val="74C88A0A"/>
    <w:lvl w:ilvl="0" w:tplc="F5626EA6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1212A"/>
    <w:multiLevelType w:val="hybridMultilevel"/>
    <w:tmpl w:val="883E3A2E"/>
    <w:lvl w:ilvl="0" w:tplc="702264A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A278F0"/>
    <w:multiLevelType w:val="hybridMultilevel"/>
    <w:tmpl w:val="D004C4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B5"/>
    <w:rsid w:val="000050F5"/>
    <w:rsid w:val="00011F2E"/>
    <w:rsid w:val="000204E3"/>
    <w:rsid w:val="000222E8"/>
    <w:rsid w:val="00023A87"/>
    <w:rsid w:val="000247D5"/>
    <w:rsid w:val="000263FA"/>
    <w:rsid w:val="000321AE"/>
    <w:rsid w:val="00033403"/>
    <w:rsid w:val="000441DA"/>
    <w:rsid w:val="00044A97"/>
    <w:rsid w:val="00044D72"/>
    <w:rsid w:val="000477B0"/>
    <w:rsid w:val="00050225"/>
    <w:rsid w:val="00050428"/>
    <w:rsid w:val="000560BC"/>
    <w:rsid w:val="000564B2"/>
    <w:rsid w:val="00056AA2"/>
    <w:rsid w:val="00082DFD"/>
    <w:rsid w:val="0009003A"/>
    <w:rsid w:val="00091D0F"/>
    <w:rsid w:val="000953A8"/>
    <w:rsid w:val="000962AF"/>
    <w:rsid w:val="00096955"/>
    <w:rsid w:val="000A23AD"/>
    <w:rsid w:val="000A5672"/>
    <w:rsid w:val="000A59FD"/>
    <w:rsid w:val="000A5ED2"/>
    <w:rsid w:val="000B2974"/>
    <w:rsid w:val="000B2A2A"/>
    <w:rsid w:val="000B31E9"/>
    <w:rsid w:val="000B4C46"/>
    <w:rsid w:val="000C02FB"/>
    <w:rsid w:val="000C5C15"/>
    <w:rsid w:val="000D1C79"/>
    <w:rsid w:val="000D2966"/>
    <w:rsid w:val="000D3500"/>
    <w:rsid w:val="000D51A3"/>
    <w:rsid w:val="000D57BB"/>
    <w:rsid w:val="000E1B34"/>
    <w:rsid w:val="000E2081"/>
    <w:rsid w:val="000E2526"/>
    <w:rsid w:val="000E668B"/>
    <w:rsid w:val="000E7591"/>
    <w:rsid w:val="000F15CA"/>
    <w:rsid w:val="001000B2"/>
    <w:rsid w:val="001101AA"/>
    <w:rsid w:val="00112735"/>
    <w:rsid w:val="00117D22"/>
    <w:rsid w:val="00120B76"/>
    <w:rsid w:val="00126055"/>
    <w:rsid w:val="00130AF5"/>
    <w:rsid w:val="00132BDF"/>
    <w:rsid w:val="00135096"/>
    <w:rsid w:val="00136C13"/>
    <w:rsid w:val="00142C46"/>
    <w:rsid w:val="00156003"/>
    <w:rsid w:val="00156C3B"/>
    <w:rsid w:val="00164BA8"/>
    <w:rsid w:val="001654F3"/>
    <w:rsid w:val="001665EF"/>
    <w:rsid w:val="00166C56"/>
    <w:rsid w:val="00174BF5"/>
    <w:rsid w:val="0017679B"/>
    <w:rsid w:val="00191457"/>
    <w:rsid w:val="00192B17"/>
    <w:rsid w:val="001A30F3"/>
    <w:rsid w:val="001B4F1D"/>
    <w:rsid w:val="001B6181"/>
    <w:rsid w:val="001C0AF0"/>
    <w:rsid w:val="001C1CC2"/>
    <w:rsid w:val="001C6F84"/>
    <w:rsid w:val="001D7078"/>
    <w:rsid w:val="001E44A1"/>
    <w:rsid w:val="001F1565"/>
    <w:rsid w:val="001F2814"/>
    <w:rsid w:val="001F4BA6"/>
    <w:rsid w:val="001F7BBC"/>
    <w:rsid w:val="002002A2"/>
    <w:rsid w:val="002010FA"/>
    <w:rsid w:val="002157FB"/>
    <w:rsid w:val="00215BDB"/>
    <w:rsid w:val="0022740D"/>
    <w:rsid w:val="00231690"/>
    <w:rsid w:val="002359EA"/>
    <w:rsid w:val="00240F70"/>
    <w:rsid w:val="00245789"/>
    <w:rsid w:val="00245A72"/>
    <w:rsid w:val="0025658B"/>
    <w:rsid w:val="002656CD"/>
    <w:rsid w:val="002674C4"/>
    <w:rsid w:val="002737CA"/>
    <w:rsid w:val="0027590F"/>
    <w:rsid w:val="00275BBE"/>
    <w:rsid w:val="00276C68"/>
    <w:rsid w:val="002800A4"/>
    <w:rsid w:val="00282D0F"/>
    <w:rsid w:val="0029470E"/>
    <w:rsid w:val="00294F3D"/>
    <w:rsid w:val="002A088C"/>
    <w:rsid w:val="002B0102"/>
    <w:rsid w:val="002B0ED6"/>
    <w:rsid w:val="002B22EC"/>
    <w:rsid w:val="002D21D1"/>
    <w:rsid w:val="002D2216"/>
    <w:rsid w:val="002D342E"/>
    <w:rsid w:val="002E4D4E"/>
    <w:rsid w:val="002F2E5A"/>
    <w:rsid w:val="002F2FE3"/>
    <w:rsid w:val="002F4202"/>
    <w:rsid w:val="002F5366"/>
    <w:rsid w:val="00304225"/>
    <w:rsid w:val="00307EBD"/>
    <w:rsid w:val="00313D99"/>
    <w:rsid w:val="00315152"/>
    <w:rsid w:val="00316B49"/>
    <w:rsid w:val="00324BB8"/>
    <w:rsid w:val="003365BE"/>
    <w:rsid w:val="00341DD2"/>
    <w:rsid w:val="00342B96"/>
    <w:rsid w:val="00353227"/>
    <w:rsid w:val="003546BF"/>
    <w:rsid w:val="00355502"/>
    <w:rsid w:val="003611FF"/>
    <w:rsid w:val="00363E9E"/>
    <w:rsid w:val="00365EBD"/>
    <w:rsid w:val="00366588"/>
    <w:rsid w:val="00367D75"/>
    <w:rsid w:val="003738A4"/>
    <w:rsid w:val="003741FF"/>
    <w:rsid w:val="00377042"/>
    <w:rsid w:val="00382F7C"/>
    <w:rsid w:val="00391AF0"/>
    <w:rsid w:val="0039270C"/>
    <w:rsid w:val="00396301"/>
    <w:rsid w:val="003A0569"/>
    <w:rsid w:val="003A091B"/>
    <w:rsid w:val="003A0DDB"/>
    <w:rsid w:val="003A17A8"/>
    <w:rsid w:val="003A6BF5"/>
    <w:rsid w:val="003B0116"/>
    <w:rsid w:val="003B3DC0"/>
    <w:rsid w:val="003B74BB"/>
    <w:rsid w:val="003C101A"/>
    <w:rsid w:val="003C2067"/>
    <w:rsid w:val="003C4CAB"/>
    <w:rsid w:val="003D2D08"/>
    <w:rsid w:val="003D44A6"/>
    <w:rsid w:val="003D5105"/>
    <w:rsid w:val="003D6821"/>
    <w:rsid w:val="003E3F75"/>
    <w:rsid w:val="003E4A32"/>
    <w:rsid w:val="003E5423"/>
    <w:rsid w:val="003E7E65"/>
    <w:rsid w:val="00404C67"/>
    <w:rsid w:val="0040547F"/>
    <w:rsid w:val="00410889"/>
    <w:rsid w:val="004155AF"/>
    <w:rsid w:val="00420438"/>
    <w:rsid w:val="004208B4"/>
    <w:rsid w:val="004407D0"/>
    <w:rsid w:val="00440C3F"/>
    <w:rsid w:val="0044515A"/>
    <w:rsid w:val="00452D34"/>
    <w:rsid w:val="00453FB1"/>
    <w:rsid w:val="004651DB"/>
    <w:rsid w:val="0047002E"/>
    <w:rsid w:val="00470DFC"/>
    <w:rsid w:val="00471E5F"/>
    <w:rsid w:val="0047273F"/>
    <w:rsid w:val="004764D8"/>
    <w:rsid w:val="004822E6"/>
    <w:rsid w:val="004902F7"/>
    <w:rsid w:val="00491350"/>
    <w:rsid w:val="004A314E"/>
    <w:rsid w:val="004A64FD"/>
    <w:rsid w:val="004B54A1"/>
    <w:rsid w:val="004B56D3"/>
    <w:rsid w:val="004B61B9"/>
    <w:rsid w:val="004C080F"/>
    <w:rsid w:val="004C7A79"/>
    <w:rsid w:val="004D14DC"/>
    <w:rsid w:val="004D7300"/>
    <w:rsid w:val="004E2934"/>
    <w:rsid w:val="004E3915"/>
    <w:rsid w:val="004F7091"/>
    <w:rsid w:val="004F74C3"/>
    <w:rsid w:val="00507C53"/>
    <w:rsid w:val="005160D2"/>
    <w:rsid w:val="0052736E"/>
    <w:rsid w:val="005277C4"/>
    <w:rsid w:val="0053281F"/>
    <w:rsid w:val="00536FF3"/>
    <w:rsid w:val="00552AFB"/>
    <w:rsid w:val="00552DCB"/>
    <w:rsid w:val="00556453"/>
    <w:rsid w:val="00557652"/>
    <w:rsid w:val="00561ED0"/>
    <w:rsid w:val="00563CB6"/>
    <w:rsid w:val="005664A3"/>
    <w:rsid w:val="0057057A"/>
    <w:rsid w:val="00572C7F"/>
    <w:rsid w:val="005733E8"/>
    <w:rsid w:val="00574902"/>
    <w:rsid w:val="00576BFA"/>
    <w:rsid w:val="005801D1"/>
    <w:rsid w:val="0059187D"/>
    <w:rsid w:val="00592067"/>
    <w:rsid w:val="005A58CF"/>
    <w:rsid w:val="005B4A39"/>
    <w:rsid w:val="005C690A"/>
    <w:rsid w:val="005C766C"/>
    <w:rsid w:val="005D0B35"/>
    <w:rsid w:val="005E1A7A"/>
    <w:rsid w:val="005F06B5"/>
    <w:rsid w:val="005F2601"/>
    <w:rsid w:val="005F327C"/>
    <w:rsid w:val="005F6324"/>
    <w:rsid w:val="005F66D8"/>
    <w:rsid w:val="005F68A4"/>
    <w:rsid w:val="005F7156"/>
    <w:rsid w:val="00601184"/>
    <w:rsid w:val="00613503"/>
    <w:rsid w:val="006337FB"/>
    <w:rsid w:val="00636ED8"/>
    <w:rsid w:val="00637A3E"/>
    <w:rsid w:val="00637EB3"/>
    <w:rsid w:val="00640793"/>
    <w:rsid w:val="00641121"/>
    <w:rsid w:val="00641D4D"/>
    <w:rsid w:val="0064647F"/>
    <w:rsid w:val="00654D2F"/>
    <w:rsid w:val="0065765B"/>
    <w:rsid w:val="00661BDD"/>
    <w:rsid w:val="00661D55"/>
    <w:rsid w:val="00665FAE"/>
    <w:rsid w:val="00670E57"/>
    <w:rsid w:val="0067217B"/>
    <w:rsid w:val="00676108"/>
    <w:rsid w:val="0067747F"/>
    <w:rsid w:val="00677EC7"/>
    <w:rsid w:val="00690220"/>
    <w:rsid w:val="00693886"/>
    <w:rsid w:val="006942D1"/>
    <w:rsid w:val="00694D49"/>
    <w:rsid w:val="006A2A7A"/>
    <w:rsid w:val="006A5CDD"/>
    <w:rsid w:val="006B02EF"/>
    <w:rsid w:val="006B034D"/>
    <w:rsid w:val="006B5325"/>
    <w:rsid w:val="006C05A2"/>
    <w:rsid w:val="006C3773"/>
    <w:rsid w:val="006C3CDA"/>
    <w:rsid w:val="006C51EE"/>
    <w:rsid w:val="006D0B39"/>
    <w:rsid w:val="006D2DB5"/>
    <w:rsid w:val="006D5910"/>
    <w:rsid w:val="006D68FA"/>
    <w:rsid w:val="006E0DC4"/>
    <w:rsid w:val="006E2D42"/>
    <w:rsid w:val="006E7D44"/>
    <w:rsid w:val="006F065F"/>
    <w:rsid w:val="006F09B6"/>
    <w:rsid w:val="006F6EB6"/>
    <w:rsid w:val="00703EC2"/>
    <w:rsid w:val="007111A3"/>
    <w:rsid w:val="00713AAC"/>
    <w:rsid w:val="007149E4"/>
    <w:rsid w:val="00715204"/>
    <w:rsid w:val="007159D1"/>
    <w:rsid w:val="00716D45"/>
    <w:rsid w:val="0072215D"/>
    <w:rsid w:val="00727188"/>
    <w:rsid w:val="007278F0"/>
    <w:rsid w:val="00740990"/>
    <w:rsid w:val="007420DA"/>
    <w:rsid w:val="00745920"/>
    <w:rsid w:val="00755171"/>
    <w:rsid w:val="00762B6D"/>
    <w:rsid w:val="00762CD5"/>
    <w:rsid w:val="00765118"/>
    <w:rsid w:val="00765D20"/>
    <w:rsid w:val="0076713C"/>
    <w:rsid w:val="00773765"/>
    <w:rsid w:val="00783CB2"/>
    <w:rsid w:val="007862A8"/>
    <w:rsid w:val="00786D12"/>
    <w:rsid w:val="0078739A"/>
    <w:rsid w:val="007878B9"/>
    <w:rsid w:val="00792DA6"/>
    <w:rsid w:val="00795B66"/>
    <w:rsid w:val="007975F7"/>
    <w:rsid w:val="007A2EE0"/>
    <w:rsid w:val="007B1674"/>
    <w:rsid w:val="007B21B4"/>
    <w:rsid w:val="007C25F5"/>
    <w:rsid w:val="007C5614"/>
    <w:rsid w:val="007C65B0"/>
    <w:rsid w:val="007C6F98"/>
    <w:rsid w:val="007D6317"/>
    <w:rsid w:val="007E493D"/>
    <w:rsid w:val="007E5120"/>
    <w:rsid w:val="007E7207"/>
    <w:rsid w:val="00806707"/>
    <w:rsid w:val="00810D9C"/>
    <w:rsid w:val="00815EED"/>
    <w:rsid w:val="00823A72"/>
    <w:rsid w:val="008263D9"/>
    <w:rsid w:val="00826595"/>
    <w:rsid w:val="00830DCE"/>
    <w:rsid w:val="00832549"/>
    <w:rsid w:val="00833212"/>
    <w:rsid w:val="008359A7"/>
    <w:rsid w:val="00841C7D"/>
    <w:rsid w:val="00845951"/>
    <w:rsid w:val="00847FA6"/>
    <w:rsid w:val="00851FC5"/>
    <w:rsid w:val="008571E6"/>
    <w:rsid w:val="00865068"/>
    <w:rsid w:val="00865BA7"/>
    <w:rsid w:val="00867746"/>
    <w:rsid w:val="008709AB"/>
    <w:rsid w:val="00871280"/>
    <w:rsid w:val="00884424"/>
    <w:rsid w:val="00885A4F"/>
    <w:rsid w:val="00894F5A"/>
    <w:rsid w:val="008B501B"/>
    <w:rsid w:val="008B547B"/>
    <w:rsid w:val="008C056A"/>
    <w:rsid w:val="008C2E81"/>
    <w:rsid w:val="008C5372"/>
    <w:rsid w:val="008D2452"/>
    <w:rsid w:val="008D2FE2"/>
    <w:rsid w:val="008D7E41"/>
    <w:rsid w:val="008F12CC"/>
    <w:rsid w:val="008F74EA"/>
    <w:rsid w:val="00901041"/>
    <w:rsid w:val="00903DA5"/>
    <w:rsid w:val="00905FF5"/>
    <w:rsid w:val="009118AA"/>
    <w:rsid w:val="00913BC0"/>
    <w:rsid w:val="00916226"/>
    <w:rsid w:val="0092004E"/>
    <w:rsid w:val="00922C3D"/>
    <w:rsid w:val="00925945"/>
    <w:rsid w:val="00930EF5"/>
    <w:rsid w:val="00932292"/>
    <w:rsid w:val="0093360F"/>
    <w:rsid w:val="009364FE"/>
    <w:rsid w:val="00936758"/>
    <w:rsid w:val="009367DF"/>
    <w:rsid w:val="009422E1"/>
    <w:rsid w:val="00945482"/>
    <w:rsid w:val="0095058B"/>
    <w:rsid w:val="00953B2C"/>
    <w:rsid w:val="009635D7"/>
    <w:rsid w:val="00963C47"/>
    <w:rsid w:val="009662B1"/>
    <w:rsid w:val="00977EC9"/>
    <w:rsid w:val="009810A5"/>
    <w:rsid w:val="00983C75"/>
    <w:rsid w:val="00987124"/>
    <w:rsid w:val="009937A0"/>
    <w:rsid w:val="00993DFD"/>
    <w:rsid w:val="00996312"/>
    <w:rsid w:val="009A2433"/>
    <w:rsid w:val="009B240E"/>
    <w:rsid w:val="009C3CEC"/>
    <w:rsid w:val="009C5E67"/>
    <w:rsid w:val="009D02EB"/>
    <w:rsid w:val="009D634C"/>
    <w:rsid w:val="009E00D5"/>
    <w:rsid w:val="009E07ED"/>
    <w:rsid w:val="009E2FA5"/>
    <w:rsid w:val="009E3A04"/>
    <w:rsid w:val="009E7ABE"/>
    <w:rsid w:val="009F42DB"/>
    <w:rsid w:val="009F5D47"/>
    <w:rsid w:val="00A00005"/>
    <w:rsid w:val="00A05F70"/>
    <w:rsid w:val="00A07938"/>
    <w:rsid w:val="00A105A1"/>
    <w:rsid w:val="00A22DA5"/>
    <w:rsid w:val="00A30592"/>
    <w:rsid w:val="00A339B9"/>
    <w:rsid w:val="00A35343"/>
    <w:rsid w:val="00A375C4"/>
    <w:rsid w:val="00A4093A"/>
    <w:rsid w:val="00A543D8"/>
    <w:rsid w:val="00A566BD"/>
    <w:rsid w:val="00A57D59"/>
    <w:rsid w:val="00A63EA6"/>
    <w:rsid w:val="00A66ED8"/>
    <w:rsid w:val="00A7062D"/>
    <w:rsid w:val="00A76C7F"/>
    <w:rsid w:val="00A80867"/>
    <w:rsid w:val="00A81350"/>
    <w:rsid w:val="00A85035"/>
    <w:rsid w:val="00A8729C"/>
    <w:rsid w:val="00AB1919"/>
    <w:rsid w:val="00AB6834"/>
    <w:rsid w:val="00AB7D4D"/>
    <w:rsid w:val="00AC4AF6"/>
    <w:rsid w:val="00AC587C"/>
    <w:rsid w:val="00AD3DEB"/>
    <w:rsid w:val="00AD423C"/>
    <w:rsid w:val="00AD51D0"/>
    <w:rsid w:val="00AE1948"/>
    <w:rsid w:val="00AE59C9"/>
    <w:rsid w:val="00AF2B8D"/>
    <w:rsid w:val="00AF49C9"/>
    <w:rsid w:val="00AF5118"/>
    <w:rsid w:val="00AF611D"/>
    <w:rsid w:val="00B168C8"/>
    <w:rsid w:val="00B229E7"/>
    <w:rsid w:val="00B25007"/>
    <w:rsid w:val="00B32CCE"/>
    <w:rsid w:val="00B36759"/>
    <w:rsid w:val="00B36FF9"/>
    <w:rsid w:val="00B43DAE"/>
    <w:rsid w:val="00B52A96"/>
    <w:rsid w:val="00B539E1"/>
    <w:rsid w:val="00B554C9"/>
    <w:rsid w:val="00B62824"/>
    <w:rsid w:val="00B674EF"/>
    <w:rsid w:val="00B71EFA"/>
    <w:rsid w:val="00B7617F"/>
    <w:rsid w:val="00B8322C"/>
    <w:rsid w:val="00B84C9E"/>
    <w:rsid w:val="00B915FC"/>
    <w:rsid w:val="00B937C9"/>
    <w:rsid w:val="00BA0AC1"/>
    <w:rsid w:val="00BA6E84"/>
    <w:rsid w:val="00BB1554"/>
    <w:rsid w:val="00BC374D"/>
    <w:rsid w:val="00BC450D"/>
    <w:rsid w:val="00BC4830"/>
    <w:rsid w:val="00BC683E"/>
    <w:rsid w:val="00BD17FF"/>
    <w:rsid w:val="00BD2B72"/>
    <w:rsid w:val="00BD77EF"/>
    <w:rsid w:val="00BE01C1"/>
    <w:rsid w:val="00BE2A18"/>
    <w:rsid w:val="00BE5AF4"/>
    <w:rsid w:val="00BF1D02"/>
    <w:rsid w:val="00C06C31"/>
    <w:rsid w:val="00C06C3D"/>
    <w:rsid w:val="00C25122"/>
    <w:rsid w:val="00C30829"/>
    <w:rsid w:val="00C31E2C"/>
    <w:rsid w:val="00C33385"/>
    <w:rsid w:val="00C34836"/>
    <w:rsid w:val="00C36955"/>
    <w:rsid w:val="00C41C9E"/>
    <w:rsid w:val="00C45E7C"/>
    <w:rsid w:val="00C50A06"/>
    <w:rsid w:val="00C56A78"/>
    <w:rsid w:val="00C623C3"/>
    <w:rsid w:val="00C6309D"/>
    <w:rsid w:val="00C75489"/>
    <w:rsid w:val="00C769AB"/>
    <w:rsid w:val="00C8078E"/>
    <w:rsid w:val="00C827B8"/>
    <w:rsid w:val="00C82864"/>
    <w:rsid w:val="00CA11BE"/>
    <w:rsid w:val="00CA356E"/>
    <w:rsid w:val="00CB012D"/>
    <w:rsid w:val="00CC0510"/>
    <w:rsid w:val="00CC3D37"/>
    <w:rsid w:val="00CC6DEF"/>
    <w:rsid w:val="00CD70ED"/>
    <w:rsid w:val="00CF24DE"/>
    <w:rsid w:val="00D03DBC"/>
    <w:rsid w:val="00D0413E"/>
    <w:rsid w:val="00D10E06"/>
    <w:rsid w:val="00D10E4E"/>
    <w:rsid w:val="00D11374"/>
    <w:rsid w:val="00D12818"/>
    <w:rsid w:val="00D1295C"/>
    <w:rsid w:val="00D13954"/>
    <w:rsid w:val="00D167A4"/>
    <w:rsid w:val="00D16E96"/>
    <w:rsid w:val="00D17376"/>
    <w:rsid w:val="00D17BB5"/>
    <w:rsid w:val="00D20499"/>
    <w:rsid w:val="00D251C1"/>
    <w:rsid w:val="00D2536E"/>
    <w:rsid w:val="00D34982"/>
    <w:rsid w:val="00D40C78"/>
    <w:rsid w:val="00D436C3"/>
    <w:rsid w:val="00D44561"/>
    <w:rsid w:val="00D4507F"/>
    <w:rsid w:val="00D54A8F"/>
    <w:rsid w:val="00D57F04"/>
    <w:rsid w:val="00D61B9D"/>
    <w:rsid w:val="00D62918"/>
    <w:rsid w:val="00D81045"/>
    <w:rsid w:val="00D81B58"/>
    <w:rsid w:val="00D85064"/>
    <w:rsid w:val="00D93F54"/>
    <w:rsid w:val="00D95D2B"/>
    <w:rsid w:val="00D97B19"/>
    <w:rsid w:val="00DA1C23"/>
    <w:rsid w:val="00DA54C3"/>
    <w:rsid w:val="00DA6BE2"/>
    <w:rsid w:val="00DB1A55"/>
    <w:rsid w:val="00DB220B"/>
    <w:rsid w:val="00DB374F"/>
    <w:rsid w:val="00DB4D56"/>
    <w:rsid w:val="00DC0229"/>
    <w:rsid w:val="00DC09BA"/>
    <w:rsid w:val="00DC13EE"/>
    <w:rsid w:val="00DC5D4E"/>
    <w:rsid w:val="00DC7DAD"/>
    <w:rsid w:val="00DD3339"/>
    <w:rsid w:val="00DD3736"/>
    <w:rsid w:val="00DE0FB6"/>
    <w:rsid w:val="00DF430C"/>
    <w:rsid w:val="00E02219"/>
    <w:rsid w:val="00E05BC5"/>
    <w:rsid w:val="00E06113"/>
    <w:rsid w:val="00E1146B"/>
    <w:rsid w:val="00E162BA"/>
    <w:rsid w:val="00E20311"/>
    <w:rsid w:val="00E21725"/>
    <w:rsid w:val="00E22350"/>
    <w:rsid w:val="00E362D6"/>
    <w:rsid w:val="00E43151"/>
    <w:rsid w:val="00E43629"/>
    <w:rsid w:val="00E4425F"/>
    <w:rsid w:val="00E45F8A"/>
    <w:rsid w:val="00E52795"/>
    <w:rsid w:val="00E6048E"/>
    <w:rsid w:val="00E624EF"/>
    <w:rsid w:val="00E67F09"/>
    <w:rsid w:val="00E74BA5"/>
    <w:rsid w:val="00E831C5"/>
    <w:rsid w:val="00E91003"/>
    <w:rsid w:val="00E950FA"/>
    <w:rsid w:val="00EA59AF"/>
    <w:rsid w:val="00EA7655"/>
    <w:rsid w:val="00EA7BC4"/>
    <w:rsid w:val="00EB0877"/>
    <w:rsid w:val="00EB4CA3"/>
    <w:rsid w:val="00EB7D8B"/>
    <w:rsid w:val="00EB7F6E"/>
    <w:rsid w:val="00EC0313"/>
    <w:rsid w:val="00EC3C9B"/>
    <w:rsid w:val="00ED02F1"/>
    <w:rsid w:val="00ED1AD3"/>
    <w:rsid w:val="00ED4684"/>
    <w:rsid w:val="00ED7909"/>
    <w:rsid w:val="00EE10DB"/>
    <w:rsid w:val="00EE13C9"/>
    <w:rsid w:val="00EE2994"/>
    <w:rsid w:val="00EF108C"/>
    <w:rsid w:val="00EF2ED5"/>
    <w:rsid w:val="00EF4131"/>
    <w:rsid w:val="00F03DE7"/>
    <w:rsid w:val="00F04DB9"/>
    <w:rsid w:val="00F104AB"/>
    <w:rsid w:val="00F11867"/>
    <w:rsid w:val="00F32AC0"/>
    <w:rsid w:val="00F35A9A"/>
    <w:rsid w:val="00F3627C"/>
    <w:rsid w:val="00F40D71"/>
    <w:rsid w:val="00F40F1B"/>
    <w:rsid w:val="00F5055A"/>
    <w:rsid w:val="00F52011"/>
    <w:rsid w:val="00F565C4"/>
    <w:rsid w:val="00F56E09"/>
    <w:rsid w:val="00F57AA0"/>
    <w:rsid w:val="00F60C1C"/>
    <w:rsid w:val="00F62DE5"/>
    <w:rsid w:val="00F63377"/>
    <w:rsid w:val="00F64ACF"/>
    <w:rsid w:val="00F65FEC"/>
    <w:rsid w:val="00F731A4"/>
    <w:rsid w:val="00F7380E"/>
    <w:rsid w:val="00F82C20"/>
    <w:rsid w:val="00F83EAD"/>
    <w:rsid w:val="00F8689E"/>
    <w:rsid w:val="00F96283"/>
    <w:rsid w:val="00FA0776"/>
    <w:rsid w:val="00FA7BE9"/>
    <w:rsid w:val="00FB0307"/>
    <w:rsid w:val="00FB314E"/>
    <w:rsid w:val="00FB35EB"/>
    <w:rsid w:val="00FB6B96"/>
    <w:rsid w:val="00FC0AE7"/>
    <w:rsid w:val="00FC14DA"/>
    <w:rsid w:val="00FC56AD"/>
    <w:rsid w:val="00FC7B69"/>
    <w:rsid w:val="00FD78F6"/>
    <w:rsid w:val="00FD7A76"/>
    <w:rsid w:val="00FE05FF"/>
    <w:rsid w:val="00FE3572"/>
    <w:rsid w:val="00FE362D"/>
    <w:rsid w:val="00FE5D41"/>
    <w:rsid w:val="00FE6F7E"/>
    <w:rsid w:val="00FE7AD1"/>
    <w:rsid w:val="00FE7D8B"/>
    <w:rsid w:val="00FF4ABD"/>
    <w:rsid w:val="00FF6E17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A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AFB"/>
    <w:pPr>
      <w:keepNext/>
      <w:ind w:left="3538" w:firstLine="709"/>
      <w:jc w:val="both"/>
      <w:outlineLvl w:val="1"/>
    </w:pPr>
    <w:rPr>
      <w:rFonts w:ascii="Times New Roman" w:hAnsi="Times New Roman"/>
      <w:b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2AFB"/>
    <w:rPr>
      <w:rFonts w:ascii="Times New Roman" w:eastAsia="Times New Roman" w:hAnsi="Times New Roman" w:cs="Times New Roman"/>
      <w:b/>
      <w:sz w:val="28"/>
      <w:szCs w:val="28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552AFB"/>
    <w:pPr>
      <w:ind w:left="1276" w:hanging="1276"/>
    </w:pPr>
    <w:rPr>
      <w:sz w:val="22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52AFB"/>
    <w:rPr>
      <w:rFonts w:ascii="Arial" w:eastAsia="Times New Roman" w:hAnsi="Arial" w:cs="Times New Roman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52A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AF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nhideWhenUsed/>
    <w:rsid w:val="00552A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52AF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AF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1CC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5322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53227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5322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D17FF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17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D17FF"/>
    <w:rPr>
      <w:vertAlign w:val="superscript"/>
    </w:rPr>
  </w:style>
  <w:style w:type="paragraph" w:styleId="Didascalia">
    <w:name w:val="caption"/>
    <w:basedOn w:val="Normale"/>
    <w:next w:val="Normale"/>
    <w:qFormat/>
    <w:rsid w:val="00913BC0"/>
    <w:rPr>
      <w:rFonts w:ascii="Kunstler Script" w:hAnsi="Kunstler Script"/>
      <w:b/>
      <w:bCs/>
      <w:i/>
      <w:sz w:val="72"/>
      <w:szCs w:val="24"/>
    </w:rPr>
  </w:style>
  <w:style w:type="paragraph" w:styleId="NormaleWeb">
    <w:name w:val="Normal (Web)"/>
    <w:basedOn w:val="Normale"/>
    <w:uiPriority w:val="99"/>
    <w:semiHidden/>
    <w:unhideWhenUsed/>
    <w:rsid w:val="003546B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essunaspaziatura">
    <w:name w:val="No Spacing"/>
    <w:uiPriority w:val="1"/>
    <w:qFormat/>
    <w:rsid w:val="00DF43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A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AFB"/>
    <w:pPr>
      <w:keepNext/>
      <w:ind w:left="3538" w:firstLine="709"/>
      <w:jc w:val="both"/>
      <w:outlineLvl w:val="1"/>
    </w:pPr>
    <w:rPr>
      <w:rFonts w:ascii="Times New Roman" w:hAnsi="Times New Roman"/>
      <w:b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2AFB"/>
    <w:rPr>
      <w:rFonts w:ascii="Times New Roman" w:eastAsia="Times New Roman" w:hAnsi="Times New Roman" w:cs="Times New Roman"/>
      <w:b/>
      <w:sz w:val="28"/>
      <w:szCs w:val="28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552AFB"/>
    <w:pPr>
      <w:ind w:left="1276" w:hanging="1276"/>
    </w:pPr>
    <w:rPr>
      <w:sz w:val="22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52AFB"/>
    <w:rPr>
      <w:rFonts w:ascii="Arial" w:eastAsia="Times New Roman" w:hAnsi="Arial" w:cs="Times New Roman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52A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AF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nhideWhenUsed/>
    <w:rsid w:val="00552A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52AF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AF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1CC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5322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53227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5322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D17FF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17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D17FF"/>
    <w:rPr>
      <w:vertAlign w:val="superscript"/>
    </w:rPr>
  </w:style>
  <w:style w:type="paragraph" w:styleId="Didascalia">
    <w:name w:val="caption"/>
    <w:basedOn w:val="Normale"/>
    <w:next w:val="Normale"/>
    <w:qFormat/>
    <w:rsid w:val="00913BC0"/>
    <w:rPr>
      <w:rFonts w:ascii="Kunstler Script" w:hAnsi="Kunstler Script"/>
      <w:b/>
      <w:bCs/>
      <w:i/>
      <w:sz w:val="72"/>
      <w:szCs w:val="24"/>
    </w:rPr>
  </w:style>
  <w:style w:type="paragraph" w:styleId="NormaleWeb">
    <w:name w:val="Normal (Web)"/>
    <w:basedOn w:val="Normale"/>
    <w:uiPriority w:val="99"/>
    <w:semiHidden/>
    <w:unhideWhenUsed/>
    <w:rsid w:val="003546B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essunaspaziatura">
    <w:name w:val="No Spacing"/>
    <w:uiPriority w:val="1"/>
    <w:qFormat/>
    <w:rsid w:val="00DF43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0EDC-07C8-46F7-A792-35A6FE79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dpp1039252</dc:creator>
  <cp:lastModifiedBy>dpp1054848</cp:lastModifiedBy>
  <cp:revision>11</cp:revision>
  <cp:lastPrinted>2023-03-09T18:39:00Z</cp:lastPrinted>
  <dcterms:created xsi:type="dcterms:W3CDTF">2023-03-09T18:27:00Z</dcterms:created>
  <dcterms:modified xsi:type="dcterms:W3CDTF">2023-03-09T18:51:00Z</dcterms:modified>
</cp:coreProperties>
</file>